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4B0" w:rsidRDefault="006B34B0" w:rsidP="006B34B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546ED" w:rsidRDefault="007546ED" w:rsidP="006B34B0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546ED" w:rsidRDefault="007546ED" w:rsidP="006B34B0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546ED" w:rsidRDefault="007546ED" w:rsidP="006B34B0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34B0" w:rsidRDefault="006B34B0" w:rsidP="006B34B0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Республиканский конкурс методических материалов</w:t>
      </w:r>
      <w:r w:rsidR="007546ED">
        <w:rPr>
          <w:rFonts w:ascii="Times New Roman" w:hAnsi="Times New Roman" w:cs="Times New Roman"/>
          <w:sz w:val="28"/>
          <w:szCs w:val="28"/>
        </w:rPr>
        <w:t xml:space="preserve"> педагогов</w:t>
      </w:r>
    </w:p>
    <w:p w:rsidR="006B34B0" w:rsidRDefault="006B34B0" w:rsidP="006B34B0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лучшую методическую разработку  </w:t>
      </w:r>
    </w:p>
    <w:p w:rsidR="006B34B0" w:rsidRDefault="006B34B0" w:rsidP="006B34B0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внеурочных занятий «Разговоры 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6B34B0" w:rsidRDefault="006B34B0" w:rsidP="006B34B0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использованием регионального компонента,</w:t>
      </w:r>
    </w:p>
    <w:p w:rsidR="006B34B0" w:rsidRDefault="006B34B0" w:rsidP="006B34B0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приуроченного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100-летию Республики Бурятия</w:t>
      </w:r>
    </w:p>
    <w:p w:rsidR="006B34B0" w:rsidRDefault="006B34B0" w:rsidP="006B34B0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546ED" w:rsidRDefault="007546ED" w:rsidP="006B34B0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546ED" w:rsidRDefault="006B34B0" w:rsidP="007546ED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ВНЕУРОЧНОЕ ЗАНЯТИЕ </w:t>
      </w:r>
      <w:r w:rsidR="007546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6ED" w:rsidRDefault="007546ED" w:rsidP="006B34B0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ТЕМУ  </w:t>
      </w:r>
    </w:p>
    <w:p w:rsidR="00624F75" w:rsidRDefault="007546ED" w:rsidP="006B34B0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«НАША СТРАНА </w:t>
      </w:r>
      <w:r w:rsidR="00624F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РОССИЯ</w:t>
      </w:r>
      <w:r w:rsidR="00624F75">
        <w:rPr>
          <w:rFonts w:ascii="Times New Roman" w:hAnsi="Times New Roman" w:cs="Times New Roman"/>
          <w:sz w:val="28"/>
          <w:szCs w:val="28"/>
        </w:rPr>
        <w:t>.</w:t>
      </w:r>
    </w:p>
    <w:p w:rsidR="007546ED" w:rsidRDefault="00624F75" w:rsidP="006B34B0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Достопримечательности районов Республики Бурятия</w:t>
      </w:r>
      <w:r w:rsidR="007546ED">
        <w:rPr>
          <w:rFonts w:ascii="Times New Roman" w:hAnsi="Times New Roman" w:cs="Times New Roman"/>
          <w:sz w:val="28"/>
          <w:szCs w:val="28"/>
        </w:rPr>
        <w:t>»</w:t>
      </w:r>
    </w:p>
    <w:p w:rsidR="006B34B0" w:rsidRDefault="006B34B0" w:rsidP="006B34B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B34B0" w:rsidRDefault="006B34B0" w:rsidP="006B34B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B34B0" w:rsidRDefault="007546ED" w:rsidP="007546ED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разработки</w:t>
      </w:r>
      <w:proofErr w:type="gramStart"/>
      <w:r>
        <w:rPr>
          <w:rFonts w:ascii="Times New Roman" w:hAnsi="Times New Roman" w:cs="Times New Roman"/>
          <w:sz w:val="28"/>
          <w:szCs w:val="28"/>
        </w:rPr>
        <w:t>:Б</w:t>
      </w:r>
      <w:proofErr w:type="gramEnd"/>
      <w:r>
        <w:rPr>
          <w:rFonts w:ascii="Times New Roman" w:hAnsi="Times New Roman" w:cs="Times New Roman"/>
          <w:sz w:val="28"/>
          <w:szCs w:val="28"/>
        </w:rPr>
        <w:t>рылева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Анжелика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Васильевна,</w:t>
      </w:r>
    </w:p>
    <w:p w:rsidR="007546ED" w:rsidRDefault="007546ED" w:rsidP="007546ED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Новозаганская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6B34B0" w:rsidRDefault="006B34B0" w:rsidP="006B34B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B34B0" w:rsidRDefault="006B34B0" w:rsidP="006B34B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B34B0" w:rsidRDefault="006B34B0" w:rsidP="006B34B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B34B0" w:rsidRDefault="006B34B0" w:rsidP="006B34B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B34B0" w:rsidRDefault="006B34B0" w:rsidP="006B34B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B34B0" w:rsidRDefault="006B34B0" w:rsidP="006B34B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B34B0" w:rsidRDefault="006B34B0" w:rsidP="006B34B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B34B0" w:rsidRDefault="006B34B0" w:rsidP="006B34B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B34B0" w:rsidRDefault="006B34B0" w:rsidP="006B34B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B34B0" w:rsidRDefault="006B34B0" w:rsidP="006B34B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B34B0" w:rsidRDefault="006B34B0" w:rsidP="006B34B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B34B0" w:rsidRDefault="006B34B0" w:rsidP="006B34B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B34B0" w:rsidRDefault="007546ED" w:rsidP="00553AB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0B2A">
        <w:rPr>
          <w:rFonts w:ascii="Times New Roman" w:hAnsi="Times New Roman" w:cs="Times New Roman"/>
          <w:b/>
          <w:sz w:val="28"/>
          <w:szCs w:val="28"/>
        </w:rPr>
        <w:t>Тема</w:t>
      </w:r>
      <w:r w:rsidR="008E25B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«Наша страна – Россия</w:t>
      </w:r>
      <w:r w:rsidR="008E25B2">
        <w:rPr>
          <w:rFonts w:ascii="Times New Roman" w:hAnsi="Times New Roman" w:cs="Times New Roman"/>
          <w:sz w:val="28"/>
          <w:szCs w:val="28"/>
        </w:rPr>
        <w:t>. Достопримечательности районов Республики Бурятия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546ED" w:rsidRDefault="00960B2A" w:rsidP="00553AB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0B2A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гражданственности и патриотизма, воспитание чувства гордости,</w:t>
      </w:r>
      <w:r w:rsidR="00553AB6">
        <w:rPr>
          <w:rFonts w:ascii="Times New Roman" w:hAnsi="Times New Roman" w:cs="Times New Roman"/>
          <w:sz w:val="28"/>
          <w:szCs w:val="28"/>
        </w:rPr>
        <w:t xml:space="preserve"> уважения к своей стране и малой родине.</w:t>
      </w:r>
    </w:p>
    <w:p w:rsidR="008E25B2" w:rsidRPr="006B34B0" w:rsidRDefault="008E25B2" w:rsidP="008E25B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25B2">
        <w:rPr>
          <w:rFonts w:ascii="Times New Roman" w:hAnsi="Times New Roman" w:cs="Times New Roman"/>
          <w:b/>
          <w:sz w:val="28"/>
          <w:szCs w:val="28"/>
        </w:rPr>
        <w:t>Обоснование:</w:t>
      </w:r>
      <w:r>
        <w:rPr>
          <w:rFonts w:ascii="Times New Roman" w:hAnsi="Times New Roman" w:cs="Times New Roman"/>
          <w:sz w:val="28"/>
          <w:szCs w:val="28"/>
        </w:rPr>
        <w:t xml:space="preserve"> разговор о достопримечательностях Бурятии поспособствует сохранению исторической преемственности поколений, воспитанию бережного отношения к историческому и культурному наследию.</w:t>
      </w:r>
    </w:p>
    <w:p w:rsidR="008E25B2" w:rsidRDefault="008E25B2" w:rsidP="008E25B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0B2A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  <w:r w:rsidRPr="006B34B0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бучающиеся будут знать и смогут рассказать о </w:t>
      </w:r>
      <w:r w:rsidRPr="006B34B0">
        <w:rPr>
          <w:rFonts w:ascii="Times New Roman" w:hAnsi="Times New Roman" w:cs="Times New Roman"/>
          <w:sz w:val="28"/>
          <w:szCs w:val="28"/>
        </w:rPr>
        <w:t>досто</w:t>
      </w:r>
      <w:r>
        <w:rPr>
          <w:rFonts w:ascii="Times New Roman" w:hAnsi="Times New Roman" w:cs="Times New Roman"/>
          <w:sz w:val="28"/>
          <w:szCs w:val="28"/>
        </w:rPr>
        <w:t>примечательностях всех  районов  Р</w:t>
      </w:r>
      <w:r w:rsidRPr="006B34B0">
        <w:rPr>
          <w:rFonts w:ascii="Times New Roman" w:hAnsi="Times New Roman" w:cs="Times New Roman"/>
          <w:sz w:val="28"/>
          <w:szCs w:val="28"/>
        </w:rPr>
        <w:t>еспублики</w:t>
      </w:r>
      <w:r>
        <w:rPr>
          <w:rFonts w:ascii="Times New Roman" w:hAnsi="Times New Roman" w:cs="Times New Roman"/>
          <w:sz w:val="28"/>
          <w:szCs w:val="28"/>
        </w:rPr>
        <w:t xml:space="preserve"> Бурятия.</w:t>
      </w:r>
    </w:p>
    <w:p w:rsidR="00CB245A" w:rsidRPr="006B34B0" w:rsidRDefault="007546ED" w:rsidP="00553AB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0B2A">
        <w:rPr>
          <w:rFonts w:ascii="Times New Roman" w:hAnsi="Times New Roman" w:cs="Times New Roman"/>
          <w:b/>
          <w:sz w:val="28"/>
          <w:szCs w:val="28"/>
        </w:rPr>
        <w:t>Форм</w:t>
      </w:r>
      <w:r w:rsidR="00553AB6" w:rsidRPr="00960B2A">
        <w:rPr>
          <w:rFonts w:ascii="Times New Roman" w:hAnsi="Times New Roman" w:cs="Times New Roman"/>
          <w:b/>
          <w:sz w:val="28"/>
          <w:szCs w:val="28"/>
        </w:rPr>
        <w:t>ы работы:</w:t>
      </w:r>
      <w:r w:rsidR="00553AB6">
        <w:rPr>
          <w:rFonts w:ascii="Times New Roman" w:hAnsi="Times New Roman" w:cs="Times New Roman"/>
          <w:sz w:val="28"/>
          <w:szCs w:val="28"/>
        </w:rPr>
        <w:t xml:space="preserve"> групповая,</w:t>
      </w:r>
      <w:r w:rsidR="00CB245A" w:rsidRPr="006B34B0">
        <w:rPr>
          <w:rFonts w:ascii="Times New Roman" w:hAnsi="Times New Roman" w:cs="Times New Roman"/>
          <w:sz w:val="28"/>
          <w:szCs w:val="28"/>
        </w:rPr>
        <w:t xml:space="preserve"> фронтальная</w:t>
      </w:r>
      <w:r w:rsidR="008E25B2">
        <w:rPr>
          <w:rFonts w:ascii="Times New Roman" w:hAnsi="Times New Roman" w:cs="Times New Roman"/>
          <w:sz w:val="28"/>
          <w:szCs w:val="28"/>
        </w:rPr>
        <w:t>.</w:t>
      </w:r>
    </w:p>
    <w:p w:rsidR="00CB245A" w:rsidRPr="006B34B0" w:rsidRDefault="00503116" w:rsidP="00553AB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0B2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6B34B0">
        <w:rPr>
          <w:rFonts w:ascii="Times New Roman" w:hAnsi="Times New Roman" w:cs="Times New Roman"/>
          <w:sz w:val="28"/>
          <w:szCs w:val="28"/>
        </w:rPr>
        <w:t xml:space="preserve"> </w:t>
      </w:r>
      <w:r w:rsidR="00CB245A" w:rsidRPr="006B34B0">
        <w:rPr>
          <w:rFonts w:ascii="Times New Roman" w:hAnsi="Times New Roman" w:cs="Times New Roman"/>
          <w:sz w:val="28"/>
          <w:szCs w:val="28"/>
        </w:rPr>
        <w:t>мультимедийная презентация</w:t>
      </w:r>
      <w:r w:rsidR="00553AB6">
        <w:rPr>
          <w:rFonts w:ascii="Times New Roman" w:hAnsi="Times New Roman" w:cs="Times New Roman"/>
          <w:sz w:val="28"/>
          <w:szCs w:val="28"/>
        </w:rPr>
        <w:t>,</w:t>
      </w:r>
    </w:p>
    <w:p w:rsidR="00503116" w:rsidRDefault="00503116" w:rsidP="00553AB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B0">
        <w:rPr>
          <w:rFonts w:ascii="Times New Roman" w:hAnsi="Times New Roman" w:cs="Times New Roman"/>
          <w:sz w:val="28"/>
          <w:szCs w:val="28"/>
        </w:rPr>
        <w:t>карта</w:t>
      </w:r>
      <w:r w:rsidR="00CB245A" w:rsidRPr="006B34B0">
        <w:rPr>
          <w:rFonts w:ascii="Times New Roman" w:hAnsi="Times New Roman" w:cs="Times New Roman"/>
          <w:sz w:val="28"/>
          <w:szCs w:val="28"/>
        </w:rPr>
        <w:t xml:space="preserve"> Бурятии формата А3- 3</w:t>
      </w:r>
      <w:r w:rsidRPr="006B34B0">
        <w:rPr>
          <w:rFonts w:ascii="Times New Roman" w:hAnsi="Times New Roman" w:cs="Times New Roman"/>
          <w:sz w:val="28"/>
          <w:szCs w:val="28"/>
        </w:rPr>
        <w:t>шт</w:t>
      </w:r>
      <w:r w:rsidR="00553AB6">
        <w:rPr>
          <w:rFonts w:ascii="Times New Roman" w:hAnsi="Times New Roman" w:cs="Times New Roman"/>
          <w:sz w:val="28"/>
          <w:szCs w:val="28"/>
        </w:rPr>
        <w:t>,</w:t>
      </w:r>
    </w:p>
    <w:p w:rsidR="00553AB6" w:rsidRPr="006B34B0" w:rsidRDefault="00553AB6" w:rsidP="00553AB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распечатанные фотографии достопримечательностей.</w:t>
      </w:r>
    </w:p>
    <w:p w:rsidR="00503116" w:rsidRDefault="00503116" w:rsidP="006B34B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53AB6" w:rsidRDefault="00553AB6" w:rsidP="006B34B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53AB6" w:rsidRPr="00960B2A" w:rsidRDefault="00553AB6" w:rsidP="006B34B0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60B2A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503116" w:rsidRPr="00960B2A" w:rsidRDefault="00553AB6" w:rsidP="006B34B0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60B2A">
        <w:rPr>
          <w:rFonts w:ascii="Times New Roman" w:hAnsi="Times New Roman" w:cs="Times New Roman"/>
          <w:b/>
          <w:sz w:val="28"/>
          <w:szCs w:val="28"/>
        </w:rPr>
        <w:t>1.Организационный момент</w:t>
      </w:r>
    </w:p>
    <w:p w:rsidR="00553AB6" w:rsidRPr="00960B2A" w:rsidRDefault="00AC5204" w:rsidP="006B34B0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60B2A">
        <w:rPr>
          <w:rFonts w:ascii="Times New Roman" w:hAnsi="Times New Roman" w:cs="Times New Roman"/>
          <w:b/>
          <w:sz w:val="28"/>
          <w:szCs w:val="28"/>
        </w:rPr>
        <w:t>2. Введение в тему и целевая установка</w:t>
      </w:r>
    </w:p>
    <w:p w:rsidR="00553AB6" w:rsidRPr="006B34B0" w:rsidRDefault="000E130B" w:rsidP="00A552A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53AB6">
        <w:rPr>
          <w:rFonts w:ascii="Times New Roman" w:hAnsi="Times New Roman" w:cs="Times New Roman"/>
          <w:sz w:val="28"/>
          <w:szCs w:val="28"/>
        </w:rPr>
        <w:t>У каждой страны, каждого города, каждого региона е</w:t>
      </w:r>
      <w:r w:rsidR="00A552A9">
        <w:rPr>
          <w:rFonts w:ascii="Times New Roman" w:hAnsi="Times New Roman" w:cs="Times New Roman"/>
          <w:sz w:val="28"/>
          <w:szCs w:val="28"/>
        </w:rPr>
        <w:t xml:space="preserve">сть свои достопримечательности. Назовите самые известные </w:t>
      </w:r>
      <w:r w:rsidR="00553AB6">
        <w:rPr>
          <w:rFonts w:ascii="Times New Roman" w:hAnsi="Times New Roman" w:cs="Times New Roman"/>
          <w:sz w:val="28"/>
          <w:szCs w:val="28"/>
        </w:rPr>
        <w:t>достопримеч</w:t>
      </w:r>
      <w:r w:rsidR="00A552A9">
        <w:rPr>
          <w:rFonts w:ascii="Times New Roman" w:hAnsi="Times New Roman" w:cs="Times New Roman"/>
          <w:sz w:val="28"/>
          <w:szCs w:val="28"/>
        </w:rPr>
        <w:t xml:space="preserve">ательности </w:t>
      </w:r>
      <w:r w:rsidR="00553AB6">
        <w:rPr>
          <w:rFonts w:ascii="Times New Roman" w:hAnsi="Times New Roman" w:cs="Times New Roman"/>
          <w:sz w:val="28"/>
          <w:szCs w:val="28"/>
        </w:rPr>
        <w:t>российских городов</w:t>
      </w:r>
      <w:r w:rsidR="00A552A9">
        <w:rPr>
          <w:rFonts w:ascii="Times New Roman" w:hAnsi="Times New Roman" w:cs="Times New Roman"/>
          <w:sz w:val="28"/>
          <w:szCs w:val="28"/>
        </w:rPr>
        <w:t xml:space="preserve"> (ответы уч-ся).</w:t>
      </w:r>
    </w:p>
    <w:p w:rsidR="00503116" w:rsidRPr="006B34B0" w:rsidRDefault="00553AB6" w:rsidP="00A552A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-Знаете ли вы, сколько районов</w:t>
      </w:r>
      <w:r w:rsidR="00503116" w:rsidRPr="006B34B0">
        <w:rPr>
          <w:rFonts w:ascii="Times New Roman" w:hAnsi="Times New Roman" w:cs="Times New Roman"/>
          <w:sz w:val="28"/>
          <w:szCs w:val="28"/>
        </w:rPr>
        <w:t xml:space="preserve"> находится на территории нашей республики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03116" w:rsidRPr="006B34B0" w:rsidRDefault="00553AB6" w:rsidP="00A552A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3116" w:rsidRPr="006B34B0">
        <w:rPr>
          <w:rFonts w:ascii="Times New Roman" w:hAnsi="Times New Roman" w:cs="Times New Roman"/>
          <w:sz w:val="28"/>
          <w:szCs w:val="28"/>
        </w:rPr>
        <w:t xml:space="preserve">Можете ли вы рассказать о </w:t>
      </w:r>
      <w:r w:rsidRPr="006B34B0">
        <w:rPr>
          <w:rFonts w:ascii="Times New Roman" w:hAnsi="Times New Roman" w:cs="Times New Roman"/>
          <w:sz w:val="28"/>
          <w:szCs w:val="28"/>
        </w:rPr>
        <w:t>достопримечательностях</w:t>
      </w:r>
      <w:r w:rsidR="00503116" w:rsidRPr="006B34B0">
        <w:rPr>
          <w:rFonts w:ascii="Times New Roman" w:hAnsi="Times New Roman" w:cs="Times New Roman"/>
          <w:sz w:val="28"/>
          <w:szCs w:val="28"/>
        </w:rPr>
        <w:t xml:space="preserve"> вашего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A552A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552A9">
        <w:rPr>
          <w:rFonts w:ascii="Times New Roman" w:hAnsi="Times New Roman" w:cs="Times New Roman"/>
          <w:sz w:val="28"/>
          <w:szCs w:val="28"/>
        </w:rPr>
        <w:t>ответы уч-ся).</w:t>
      </w:r>
      <w:r w:rsidR="004A3B08">
        <w:rPr>
          <w:rFonts w:ascii="Times New Roman" w:hAnsi="Times New Roman" w:cs="Times New Roman"/>
          <w:sz w:val="28"/>
          <w:szCs w:val="28"/>
        </w:rPr>
        <w:t xml:space="preserve"> Какие  достопримечательности </w:t>
      </w:r>
      <w:r w:rsidR="00A552A9">
        <w:rPr>
          <w:rFonts w:ascii="Times New Roman" w:hAnsi="Times New Roman" w:cs="Times New Roman"/>
          <w:sz w:val="28"/>
          <w:szCs w:val="28"/>
        </w:rPr>
        <w:t>Р</w:t>
      </w:r>
      <w:r w:rsidR="00503116" w:rsidRPr="006B34B0">
        <w:rPr>
          <w:rFonts w:ascii="Times New Roman" w:hAnsi="Times New Roman" w:cs="Times New Roman"/>
          <w:sz w:val="28"/>
          <w:szCs w:val="28"/>
        </w:rPr>
        <w:t>еспублики</w:t>
      </w:r>
      <w:r w:rsidR="00A552A9">
        <w:rPr>
          <w:rFonts w:ascii="Times New Roman" w:hAnsi="Times New Roman" w:cs="Times New Roman"/>
          <w:sz w:val="28"/>
          <w:szCs w:val="28"/>
        </w:rPr>
        <w:t xml:space="preserve"> Бурятия</w:t>
      </w:r>
      <w:r w:rsidR="004A3B08">
        <w:rPr>
          <w:rFonts w:ascii="Times New Roman" w:hAnsi="Times New Roman" w:cs="Times New Roman"/>
          <w:sz w:val="28"/>
          <w:szCs w:val="28"/>
        </w:rPr>
        <w:t xml:space="preserve"> вы можете назвать</w:t>
      </w:r>
      <w:proofErr w:type="gramStart"/>
      <w:r w:rsidR="00A552A9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A552A9">
        <w:rPr>
          <w:rFonts w:ascii="Times New Roman" w:hAnsi="Times New Roman" w:cs="Times New Roman"/>
          <w:sz w:val="28"/>
          <w:szCs w:val="28"/>
        </w:rPr>
        <w:t>ответы уч-ся)</w:t>
      </w:r>
    </w:p>
    <w:p w:rsidR="00A552A9" w:rsidRDefault="004A3B08" w:rsidP="00A552A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52A9">
        <w:rPr>
          <w:rFonts w:ascii="Times New Roman" w:hAnsi="Times New Roman" w:cs="Times New Roman"/>
          <w:sz w:val="28"/>
          <w:szCs w:val="28"/>
        </w:rPr>
        <w:t xml:space="preserve">Сколько районов на территории республики? Можете ли вы назвать </w:t>
      </w:r>
      <w:r>
        <w:rPr>
          <w:rFonts w:ascii="Times New Roman" w:hAnsi="Times New Roman" w:cs="Times New Roman"/>
          <w:sz w:val="28"/>
          <w:szCs w:val="28"/>
        </w:rPr>
        <w:t>хотя бы</w:t>
      </w:r>
      <w:r w:rsidR="00A552A9">
        <w:rPr>
          <w:rFonts w:ascii="Times New Roman" w:hAnsi="Times New Roman" w:cs="Times New Roman"/>
          <w:sz w:val="28"/>
          <w:szCs w:val="28"/>
        </w:rPr>
        <w:t xml:space="preserve"> одну достопримечательность каждого из 21 районов? (ответы учащихся).</w:t>
      </w:r>
    </w:p>
    <w:p w:rsidR="004A3B08" w:rsidRDefault="004A3B08" w:rsidP="004A3B0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-Каждый угол</w:t>
      </w:r>
      <w:r w:rsidRPr="006B34B0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 Бурятии прекрасен по-своему, везде есть уникальные памятники</w:t>
      </w:r>
      <w:r w:rsidRPr="006B34B0">
        <w:rPr>
          <w:rFonts w:ascii="Times New Roman" w:hAnsi="Times New Roman" w:cs="Times New Roman"/>
          <w:sz w:val="28"/>
          <w:szCs w:val="28"/>
        </w:rPr>
        <w:t xml:space="preserve"> культуры, истории, природы. Каждый </w:t>
      </w:r>
      <w:r>
        <w:rPr>
          <w:rFonts w:ascii="Times New Roman" w:hAnsi="Times New Roman" w:cs="Times New Roman"/>
          <w:sz w:val="28"/>
          <w:szCs w:val="28"/>
        </w:rPr>
        <w:t xml:space="preserve">уголок </w:t>
      </w:r>
      <w:r w:rsidRPr="006B34B0">
        <w:rPr>
          <w:rFonts w:ascii="Times New Roman" w:hAnsi="Times New Roman" w:cs="Times New Roman"/>
          <w:sz w:val="28"/>
          <w:szCs w:val="28"/>
        </w:rPr>
        <w:t>по-своему самобытен и прекрасен.</w:t>
      </w:r>
    </w:p>
    <w:p w:rsidR="00586FBA" w:rsidRDefault="004A3B08" w:rsidP="00A552A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5204">
        <w:rPr>
          <w:rFonts w:ascii="Times New Roman" w:hAnsi="Times New Roman" w:cs="Times New Roman"/>
          <w:sz w:val="28"/>
          <w:szCs w:val="28"/>
        </w:rPr>
        <w:t xml:space="preserve"> </w:t>
      </w:r>
      <w:r w:rsidR="00586FBA">
        <w:rPr>
          <w:rFonts w:ascii="Times New Roman" w:hAnsi="Times New Roman" w:cs="Times New Roman"/>
          <w:sz w:val="28"/>
          <w:szCs w:val="28"/>
        </w:rPr>
        <w:t>Наша страна-Россия необъятна. Сегодня на занятии мы с вами уделим внимание одному из её регионов - нашей республике. В</w:t>
      </w:r>
      <w:r w:rsidR="00A552A9">
        <w:rPr>
          <w:rFonts w:ascii="Times New Roman" w:hAnsi="Times New Roman" w:cs="Times New Roman"/>
          <w:sz w:val="28"/>
          <w:szCs w:val="28"/>
        </w:rPr>
        <w:t xml:space="preserve"> ходе занятия </w:t>
      </w:r>
      <w:r w:rsidR="00586FBA">
        <w:rPr>
          <w:rFonts w:ascii="Times New Roman" w:hAnsi="Times New Roman" w:cs="Times New Roman"/>
          <w:sz w:val="28"/>
          <w:szCs w:val="28"/>
        </w:rPr>
        <w:t xml:space="preserve">мы </w:t>
      </w:r>
      <w:r w:rsidR="00A552A9">
        <w:rPr>
          <w:rFonts w:ascii="Times New Roman" w:hAnsi="Times New Roman" w:cs="Times New Roman"/>
          <w:sz w:val="28"/>
          <w:szCs w:val="28"/>
        </w:rPr>
        <w:t>составим карту достопримечательностей Республики Б</w:t>
      </w:r>
      <w:r w:rsidR="00AC5204">
        <w:rPr>
          <w:rFonts w:ascii="Times New Roman" w:hAnsi="Times New Roman" w:cs="Times New Roman"/>
          <w:sz w:val="28"/>
          <w:szCs w:val="28"/>
        </w:rPr>
        <w:t xml:space="preserve">урятия, на которой каждый из 21 районов республики будет представлен одной достопримечательностью. </w:t>
      </w:r>
      <w:r w:rsidR="00586FBA">
        <w:rPr>
          <w:rFonts w:ascii="Times New Roman" w:hAnsi="Times New Roman" w:cs="Times New Roman"/>
          <w:sz w:val="28"/>
          <w:szCs w:val="28"/>
        </w:rPr>
        <w:t>В итоге у нас будет карта достопримечательностей  районов нашей республики.</w:t>
      </w:r>
    </w:p>
    <w:p w:rsidR="00503116" w:rsidRDefault="00A552A9" w:rsidP="00A552A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выполнения этой</w:t>
      </w:r>
      <w:r w:rsidR="00AC5204">
        <w:rPr>
          <w:rFonts w:ascii="Times New Roman" w:hAnsi="Times New Roman" w:cs="Times New Roman"/>
          <w:sz w:val="28"/>
          <w:szCs w:val="28"/>
        </w:rPr>
        <w:t xml:space="preserve"> работы нужно будет разделиться н</w:t>
      </w:r>
      <w:r>
        <w:rPr>
          <w:rFonts w:ascii="Times New Roman" w:hAnsi="Times New Roman" w:cs="Times New Roman"/>
          <w:sz w:val="28"/>
          <w:szCs w:val="28"/>
        </w:rPr>
        <w:t>а группы для удобства выполнения работы.</w:t>
      </w:r>
      <w:r w:rsidR="00586FBA">
        <w:rPr>
          <w:rFonts w:ascii="Times New Roman" w:hAnsi="Times New Roman" w:cs="Times New Roman"/>
          <w:sz w:val="28"/>
          <w:szCs w:val="28"/>
        </w:rPr>
        <w:t xml:space="preserve"> </w:t>
      </w:r>
      <w:r w:rsidR="00503116" w:rsidRPr="006B34B0">
        <w:rPr>
          <w:rFonts w:ascii="Times New Roman" w:hAnsi="Times New Roman" w:cs="Times New Roman"/>
          <w:sz w:val="28"/>
          <w:szCs w:val="28"/>
        </w:rPr>
        <w:t>У к</w:t>
      </w:r>
      <w:r w:rsidR="00AC5204">
        <w:rPr>
          <w:rFonts w:ascii="Times New Roman" w:hAnsi="Times New Roman" w:cs="Times New Roman"/>
          <w:sz w:val="28"/>
          <w:szCs w:val="28"/>
        </w:rPr>
        <w:t>а</w:t>
      </w:r>
      <w:r w:rsidR="00503116" w:rsidRPr="006B34B0">
        <w:rPr>
          <w:rFonts w:ascii="Times New Roman" w:hAnsi="Times New Roman" w:cs="Times New Roman"/>
          <w:sz w:val="28"/>
          <w:szCs w:val="28"/>
        </w:rPr>
        <w:t xml:space="preserve">ждой группы </w:t>
      </w:r>
      <w:r w:rsidR="00AC5204">
        <w:rPr>
          <w:rFonts w:ascii="Times New Roman" w:hAnsi="Times New Roman" w:cs="Times New Roman"/>
          <w:sz w:val="28"/>
          <w:szCs w:val="28"/>
        </w:rPr>
        <w:t xml:space="preserve"> будет </w:t>
      </w:r>
      <w:r w:rsidR="00503116" w:rsidRPr="006B34B0">
        <w:rPr>
          <w:rFonts w:ascii="Times New Roman" w:hAnsi="Times New Roman" w:cs="Times New Roman"/>
          <w:sz w:val="28"/>
          <w:szCs w:val="28"/>
        </w:rPr>
        <w:t>карта Бурятии</w:t>
      </w:r>
      <w:r w:rsidR="00AC5204">
        <w:rPr>
          <w:rFonts w:ascii="Times New Roman" w:hAnsi="Times New Roman" w:cs="Times New Roman"/>
          <w:sz w:val="28"/>
          <w:szCs w:val="28"/>
        </w:rPr>
        <w:t xml:space="preserve"> формата А3. По ходу занятия</w:t>
      </w:r>
      <w:r w:rsidR="00503116" w:rsidRPr="006B34B0">
        <w:rPr>
          <w:rFonts w:ascii="Times New Roman" w:hAnsi="Times New Roman" w:cs="Times New Roman"/>
          <w:sz w:val="28"/>
          <w:szCs w:val="28"/>
        </w:rPr>
        <w:t xml:space="preserve"> вы будете приклеивать на к</w:t>
      </w:r>
      <w:r w:rsidR="00AC5204">
        <w:rPr>
          <w:rFonts w:ascii="Times New Roman" w:hAnsi="Times New Roman" w:cs="Times New Roman"/>
          <w:sz w:val="28"/>
          <w:szCs w:val="28"/>
        </w:rPr>
        <w:t>арту достопримечательность каждого из 21 района</w:t>
      </w:r>
      <w:r w:rsidR="00503116" w:rsidRPr="006B34B0">
        <w:rPr>
          <w:rFonts w:ascii="Times New Roman" w:hAnsi="Times New Roman" w:cs="Times New Roman"/>
          <w:sz w:val="28"/>
          <w:szCs w:val="28"/>
        </w:rPr>
        <w:t xml:space="preserve"> </w:t>
      </w:r>
      <w:r w:rsidR="00AC5204">
        <w:rPr>
          <w:rFonts w:ascii="Times New Roman" w:hAnsi="Times New Roman" w:cs="Times New Roman"/>
          <w:sz w:val="28"/>
          <w:szCs w:val="28"/>
        </w:rPr>
        <w:t xml:space="preserve"> Республики Бурятия.</w:t>
      </w:r>
      <w:r w:rsidRPr="00A552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EF7" w:rsidRDefault="00F05EF7" w:rsidP="00A552A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5EF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77451" cy="2194560"/>
            <wp:effectExtent l="19050" t="0" r="0" b="0"/>
            <wp:docPr id="1" name="Рисунок 1" descr="C:\Users\Admin\Downloads\respublika-buryatiya-s-rajonam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Admin\Downloads\respublika-buryatiya-s-rajonam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9109" cy="21989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5EF7" w:rsidRDefault="00F05EF7" w:rsidP="00A552A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3116" w:rsidRPr="006B34B0" w:rsidRDefault="00503116" w:rsidP="006B34B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C5204" w:rsidRPr="00960B2A" w:rsidRDefault="00AC5204" w:rsidP="004A3B08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B2A">
        <w:rPr>
          <w:rFonts w:ascii="Times New Roman" w:hAnsi="Times New Roman" w:cs="Times New Roman"/>
          <w:b/>
          <w:sz w:val="28"/>
          <w:szCs w:val="28"/>
        </w:rPr>
        <w:t>4. Работа по теме занятия.</w:t>
      </w:r>
    </w:p>
    <w:p w:rsidR="001224A4" w:rsidRPr="006B34B0" w:rsidRDefault="00586FBA" w:rsidP="004A3B0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5204">
        <w:rPr>
          <w:rFonts w:ascii="Times New Roman" w:hAnsi="Times New Roman" w:cs="Times New Roman"/>
          <w:sz w:val="28"/>
          <w:szCs w:val="28"/>
        </w:rPr>
        <w:t xml:space="preserve">Ученикам заранее было дано </w:t>
      </w:r>
      <w:r w:rsidR="001224A4" w:rsidRPr="006B34B0">
        <w:rPr>
          <w:rFonts w:ascii="Times New Roman" w:hAnsi="Times New Roman" w:cs="Times New Roman"/>
          <w:sz w:val="28"/>
          <w:szCs w:val="28"/>
        </w:rPr>
        <w:t xml:space="preserve"> задание </w:t>
      </w:r>
      <w:proofErr w:type="gramStart"/>
      <w:r w:rsidR="001224A4" w:rsidRPr="006B34B0">
        <w:rPr>
          <w:rFonts w:ascii="Times New Roman" w:hAnsi="Times New Roman" w:cs="Times New Roman"/>
          <w:sz w:val="28"/>
          <w:szCs w:val="28"/>
        </w:rPr>
        <w:t>подготовить</w:t>
      </w:r>
      <w:proofErr w:type="gramEnd"/>
      <w:r w:rsidR="001224A4" w:rsidRPr="006B34B0">
        <w:rPr>
          <w:rFonts w:ascii="Times New Roman" w:hAnsi="Times New Roman" w:cs="Times New Roman"/>
          <w:sz w:val="28"/>
          <w:szCs w:val="28"/>
        </w:rPr>
        <w:t xml:space="preserve"> небольшое сообщение об одной</w:t>
      </w:r>
      <w:r>
        <w:rPr>
          <w:rFonts w:ascii="Times New Roman" w:hAnsi="Times New Roman" w:cs="Times New Roman"/>
          <w:sz w:val="28"/>
          <w:szCs w:val="28"/>
        </w:rPr>
        <w:t>-двух</w:t>
      </w:r>
      <w:r w:rsidR="001224A4" w:rsidRPr="006B34B0">
        <w:rPr>
          <w:rFonts w:ascii="Times New Roman" w:hAnsi="Times New Roman" w:cs="Times New Roman"/>
          <w:sz w:val="28"/>
          <w:szCs w:val="28"/>
        </w:rPr>
        <w:t xml:space="preserve"> из 21 обозначенных </w:t>
      </w:r>
      <w:r w:rsidR="00AC5204">
        <w:rPr>
          <w:rFonts w:ascii="Times New Roman" w:hAnsi="Times New Roman" w:cs="Times New Roman"/>
          <w:sz w:val="28"/>
          <w:szCs w:val="28"/>
        </w:rPr>
        <w:t xml:space="preserve"> </w:t>
      </w:r>
      <w:r w:rsidR="001224A4" w:rsidRPr="006B34B0">
        <w:rPr>
          <w:rFonts w:ascii="Times New Roman" w:hAnsi="Times New Roman" w:cs="Times New Roman"/>
          <w:sz w:val="28"/>
          <w:szCs w:val="28"/>
        </w:rPr>
        <w:t>до</w:t>
      </w:r>
      <w:r w:rsidR="00AC5204">
        <w:rPr>
          <w:rFonts w:ascii="Times New Roman" w:hAnsi="Times New Roman" w:cs="Times New Roman"/>
          <w:sz w:val="28"/>
          <w:szCs w:val="28"/>
        </w:rPr>
        <w:t>стопримечательн</w:t>
      </w:r>
      <w:r>
        <w:rPr>
          <w:rFonts w:ascii="Times New Roman" w:hAnsi="Times New Roman" w:cs="Times New Roman"/>
          <w:sz w:val="28"/>
          <w:szCs w:val="28"/>
        </w:rPr>
        <w:t>остей районов  нашей республики.</w:t>
      </w:r>
    </w:p>
    <w:p w:rsidR="00AC5204" w:rsidRDefault="001224A4" w:rsidP="004A3B0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B0">
        <w:rPr>
          <w:rFonts w:ascii="Times New Roman" w:hAnsi="Times New Roman" w:cs="Times New Roman"/>
          <w:sz w:val="28"/>
          <w:szCs w:val="28"/>
        </w:rPr>
        <w:t>Сообщения учащи</w:t>
      </w:r>
      <w:r w:rsidR="00AC5204">
        <w:rPr>
          <w:rFonts w:ascii="Times New Roman" w:hAnsi="Times New Roman" w:cs="Times New Roman"/>
          <w:sz w:val="28"/>
          <w:szCs w:val="28"/>
        </w:rPr>
        <w:t>хся сопровождаются презентацией</w:t>
      </w:r>
      <w:r w:rsidRPr="006B34B0">
        <w:rPr>
          <w:rFonts w:ascii="Times New Roman" w:hAnsi="Times New Roman" w:cs="Times New Roman"/>
          <w:sz w:val="28"/>
          <w:szCs w:val="28"/>
        </w:rPr>
        <w:t>, на которой представлены фотографии достопримечательн</w:t>
      </w:r>
      <w:r w:rsidR="00AC5204">
        <w:rPr>
          <w:rFonts w:ascii="Times New Roman" w:hAnsi="Times New Roman" w:cs="Times New Roman"/>
          <w:sz w:val="28"/>
          <w:szCs w:val="28"/>
        </w:rPr>
        <w:t>остей.</w:t>
      </w:r>
      <w:r w:rsidR="004A3B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116" w:rsidRPr="006B34B0" w:rsidRDefault="001224A4" w:rsidP="004A3B0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B0">
        <w:rPr>
          <w:rFonts w:ascii="Times New Roman" w:hAnsi="Times New Roman" w:cs="Times New Roman"/>
          <w:sz w:val="28"/>
          <w:szCs w:val="28"/>
        </w:rPr>
        <w:t>(ПРЕЗЕНТАЦИИЯ ПРИЛАГАЕТСЯ)</w:t>
      </w:r>
    </w:p>
    <w:p w:rsidR="00503116" w:rsidRPr="006B34B0" w:rsidRDefault="00503116" w:rsidP="006B34B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B245A" w:rsidRPr="00AC5204" w:rsidRDefault="00CB245A" w:rsidP="004A3B08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AC520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>1.Баргузинский район</w:t>
      </w:r>
    </w:p>
    <w:p w:rsidR="00CB245A" w:rsidRPr="006B34B0" w:rsidRDefault="00CB245A" w:rsidP="004A3B0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B0">
        <w:rPr>
          <w:rFonts w:ascii="Times New Roman" w:hAnsi="Times New Roman" w:cs="Times New Roman"/>
          <w:sz w:val="28"/>
          <w:szCs w:val="28"/>
        </w:rPr>
        <w:t xml:space="preserve">Самые популярные туристские места на Байкале расположены </w:t>
      </w:r>
      <w:proofErr w:type="spellStart"/>
      <w:r w:rsidRPr="006B34B0">
        <w:rPr>
          <w:rFonts w:ascii="Times New Roman" w:hAnsi="Times New Roman" w:cs="Times New Roman"/>
          <w:sz w:val="28"/>
          <w:szCs w:val="28"/>
        </w:rPr>
        <w:t>здесь</w:t>
      </w:r>
      <w:proofErr w:type="gramStart"/>
      <w:r w:rsidRPr="006B34B0">
        <w:rPr>
          <w:rFonts w:ascii="Times New Roman" w:hAnsi="Times New Roman" w:cs="Times New Roman"/>
          <w:sz w:val="28"/>
          <w:szCs w:val="28"/>
        </w:rPr>
        <w:t>:Ч</w:t>
      </w:r>
      <w:proofErr w:type="gramEnd"/>
      <w:r w:rsidRPr="006B34B0">
        <w:rPr>
          <w:rFonts w:ascii="Times New Roman" w:hAnsi="Times New Roman" w:cs="Times New Roman"/>
          <w:sz w:val="28"/>
          <w:szCs w:val="28"/>
        </w:rPr>
        <w:t>ивыркуйский</w:t>
      </w:r>
      <w:proofErr w:type="spellEnd"/>
      <w:r w:rsidRPr="006B34B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B34B0">
        <w:rPr>
          <w:rFonts w:ascii="Times New Roman" w:hAnsi="Times New Roman" w:cs="Times New Roman"/>
          <w:sz w:val="28"/>
          <w:szCs w:val="28"/>
        </w:rPr>
        <w:t>Баргузинский</w:t>
      </w:r>
      <w:proofErr w:type="spellEnd"/>
      <w:r w:rsidRPr="006B34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4B0">
        <w:rPr>
          <w:rFonts w:ascii="Times New Roman" w:hAnsi="Times New Roman" w:cs="Times New Roman"/>
          <w:sz w:val="28"/>
          <w:szCs w:val="28"/>
        </w:rPr>
        <w:t>за</w:t>
      </w:r>
      <w:r w:rsidR="00AC5204">
        <w:rPr>
          <w:rFonts w:ascii="Times New Roman" w:hAnsi="Times New Roman" w:cs="Times New Roman"/>
          <w:sz w:val="28"/>
          <w:szCs w:val="28"/>
        </w:rPr>
        <w:t>лив,Ушканьи</w:t>
      </w:r>
      <w:proofErr w:type="spellEnd"/>
      <w:r w:rsidR="00AC5204">
        <w:rPr>
          <w:rFonts w:ascii="Times New Roman" w:hAnsi="Times New Roman" w:cs="Times New Roman"/>
          <w:sz w:val="28"/>
          <w:szCs w:val="28"/>
        </w:rPr>
        <w:t xml:space="preserve"> острова, </w:t>
      </w:r>
      <w:proofErr w:type="spellStart"/>
      <w:r w:rsidR="00AC5204">
        <w:rPr>
          <w:rFonts w:ascii="Times New Roman" w:hAnsi="Times New Roman" w:cs="Times New Roman"/>
          <w:sz w:val="28"/>
          <w:szCs w:val="28"/>
        </w:rPr>
        <w:t>Подлеморье</w:t>
      </w:r>
      <w:proofErr w:type="spellEnd"/>
      <w:r w:rsidR="00AC5204">
        <w:rPr>
          <w:rFonts w:ascii="Times New Roman" w:hAnsi="Times New Roman" w:cs="Times New Roman"/>
          <w:sz w:val="28"/>
          <w:szCs w:val="28"/>
        </w:rPr>
        <w:t>.</w:t>
      </w:r>
      <w:r w:rsidR="00244B51" w:rsidRPr="00244B51">
        <w:rPr>
          <w:rFonts w:ascii="Arial" w:hAnsi="Arial" w:cs="Arial"/>
          <w:color w:val="2B2B29"/>
          <w:shd w:val="clear" w:color="auto" w:fill="FFFFFF"/>
        </w:rPr>
        <w:t xml:space="preserve"> </w:t>
      </w:r>
      <w:r w:rsidR="004023A8">
        <w:rPr>
          <w:rFonts w:ascii="Times New Roman" w:hAnsi="Times New Roman" w:cs="Times New Roman"/>
          <w:color w:val="2B2B29"/>
          <w:sz w:val="28"/>
          <w:szCs w:val="28"/>
          <w:shd w:val="clear" w:color="auto" w:fill="FFFFFF"/>
        </w:rPr>
        <w:t xml:space="preserve"> Одни</w:t>
      </w:r>
      <w:r w:rsidR="00244B51" w:rsidRPr="004023A8">
        <w:rPr>
          <w:rFonts w:ascii="Times New Roman" w:hAnsi="Times New Roman" w:cs="Times New Roman"/>
          <w:color w:val="2B2B29"/>
          <w:sz w:val="28"/>
          <w:szCs w:val="28"/>
          <w:shd w:val="clear" w:color="auto" w:fill="FFFFFF"/>
        </w:rPr>
        <w:t xml:space="preserve"> из самых краси</w:t>
      </w:r>
      <w:r w:rsidR="004023A8">
        <w:rPr>
          <w:rFonts w:ascii="Times New Roman" w:hAnsi="Times New Roman" w:cs="Times New Roman"/>
          <w:color w:val="2B2B29"/>
          <w:sz w:val="28"/>
          <w:szCs w:val="28"/>
          <w:shd w:val="clear" w:color="auto" w:fill="FFFFFF"/>
        </w:rPr>
        <w:t>вых заливов и лучшие</w:t>
      </w:r>
      <w:r w:rsidR="00244B51" w:rsidRPr="004023A8">
        <w:rPr>
          <w:rFonts w:ascii="Times New Roman" w:hAnsi="Times New Roman" w:cs="Times New Roman"/>
          <w:color w:val="2B2B29"/>
          <w:sz w:val="28"/>
          <w:szCs w:val="28"/>
          <w:shd w:val="clear" w:color="auto" w:fill="FFFFFF"/>
        </w:rPr>
        <w:t xml:space="preserve"> мест</w:t>
      </w:r>
      <w:r w:rsidR="004023A8">
        <w:rPr>
          <w:rFonts w:ascii="Times New Roman" w:hAnsi="Times New Roman" w:cs="Times New Roman"/>
          <w:color w:val="2B2B29"/>
          <w:sz w:val="28"/>
          <w:szCs w:val="28"/>
          <w:shd w:val="clear" w:color="auto" w:fill="FFFFFF"/>
        </w:rPr>
        <w:t>а</w:t>
      </w:r>
      <w:r w:rsidR="00244B51">
        <w:rPr>
          <w:rFonts w:ascii="Arial" w:hAnsi="Arial" w:cs="Arial"/>
          <w:color w:val="2B2B29"/>
          <w:shd w:val="clear" w:color="auto" w:fill="FFFFFF"/>
        </w:rPr>
        <w:t xml:space="preserve"> </w:t>
      </w:r>
      <w:r w:rsidR="004023A8">
        <w:rPr>
          <w:rFonts w:ascii="Times New Roman" w:hAnsi="Times New Roman" w:cs="Times New Roman"/>
          <w:color w:val="2B2B29"/>
          <w:sz w:val="28"/>
          <w:szCs w:val="28"/>
          <w:shd w:val="clear" w:color="auto" w:fill="FFFFFF"/>
        </w:rPr>
        <w:t>отдыха на Байкале. Относя</w:t>
      </w:r>
      <w:r w:rsidR="00244B51" w:rsidRPr="004023A8">
        <w:rPr>
          <w:rFonts w:ascii="Times New Roman" w:hAnsi="Times New Roman" w:cs="Times New Roman"/>
          <w:color w:val="2B2B29"/>
          <w:sz w:val="28"/>
          <w:szCs w:val="28"/>
          <w:shd w:val="clear" w:color="auto" w:fill="FFFFFF"/>
        </w:rPr>
        <w:t>тся к территории Забайкальского национального парка</w:t>
      </w:r>
    </w:p>
    <w:p w:rsidR="004023A8" w:rsidRDefault="004023A8" w:rsidP="004A3B0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B245A" w:rsidRPr="00AC5204" w:rsidRDefault="00CB245A" w:rsidP="004A3B0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C5204">
        <w:rPr>
          <w:rFonts w:ascii="Times New Roman" w:hAnsi="Times New Roman" w:cs="Times New Roman"/>
          <w:sz w:val="28"/>
          <w:szCs w:val="28"/>
          <w:u w:val="single"/>
        </w:rPr>
        <w:t xml:space="preserve">2. </w:t>
      </w:r>
      <w:proofErr w:type="spellStart"/>
      <w:r w:rsidRPr="00AC5204">
        <w:rPr>
          <w:rFonts w:ascii="Times New Roman" w:hAnsi="Times New Roman" w:cs="Times New Roman"/>
          <w:sz w:val="28"/>
          <w:szCs w:val="28"/>
          <w:u w:val="single"/>
        </w:rPr>
        <w:t>Баунтовский</w:t>
      </w:r>
      <w:proofErr w:type="spellEnd"/>
      <w:r w:rsidRPr="00AC5204">
        <w:rPr>
          <w:rFonts w:ascii="Times New Roman" w:hAnsi="Times New Roman" w:cs="Times New Roman"/>
          <w:sz w:val="28"/>
          <w:szCs w:val="28"/>
          <w:u w:val="single"/>
        </w:rPr>
        <w:t xml:space="preserve"> район.</w:t>
      </w:r>
    </w:p>
    <w:p w:rsidR="00CB245A" w:rsidRPr="00C10658" w:rsidRDefault="00AC5204" w:rsidP="00C10658">
      <w:pPr>
        <w:pStyle w:val="article-renderblock"/>
        <w:shd w:val="clear" w:color="auto" w:fill="FFFFFF"/>
        <w:spacing w:before="72" w:beforeAutospacing="0" w:after="240" w:afterAutospacing="0" w:line="360" w:lineRule="auto"/>
        <w:jc w:val="both"/>
        <w:rPr>
          <w:rFonts w:ascii="Helvetica" w:hAnsi="Helvetica" w:cs="Helvetica"/>
          <w:color w:val="000000"/>
          <w:sz w:val="20"/>
          <w:szCs w:val="20"/>
        </w:rPr>
      </w:pPr>
      <w:r w:rsidRPr="00C10658">
        <w:rPr>
          <w:sz w:val="28"/>
          <w:szCs w:val="28"/>
        </w:rPr>
        <w:t>Здесь находится</w:t>
      </w:r>
      <w:r w:rsidR="00CB245A" w:rsidRPr="00C10658">
        <w:rPr>
          <w:sz w:val="28"/>
          <w:szCs w:val="28"/>
        </w:rPr>
        <w:t xml:space="preserve"> уникальная пещера «</w:t>
      </w:r>
      <w:proofErr w:type="spellStart"/>
      <w:r w:rsidR="00CB245A" w:rsidRPr="00C10658">
        <w:rPr>
          <w:sz w:val="28"/>
          <w:szCs w:val="28"/>
        </w:rPr>
        <w:t>Долганская</w:t>
      </w:r>
      <w:proofErr w:type="spellEnd"/>
      <w:r w:rsidR="00CB245A" w:rsidRPr="00C10658">
        <w:rPr>
          <w:sz w:val="28"/>
          <w:szCs w:val="28"/>
        </w:rPr>
        <w:t xml:space="preserve"> яма»</w:t>
      </w:r>
      <w:r w:rsidR="00586FBA" w:rsidRPr="00C10658">
        <w:rPr>
          <w:sz w:val="28"/>
          <w:szCs w:val="28"/>
        </w:rPr>
        <w:t>.</w:t>
      </w:r>
      <w:r w:rsidR="00C10658" w:rsidRPr="00C10658">
        <w:rPr>
          <w:color w:val="000000"/>
          <w:sz w:val="28"/>
          <w:szCs w:val="28"/>
        </w:rPr>
        <w:t xml:space="preserve"> Её ориентировочный возраст составляет более 2 млн. лет. Данная яма является самой крупной в Забайкалье и Дальнем Востоке пустотой. Для неё характерно то, что она расположена в многолетнемерзлых породах с положительной круглогодичной температурой. Вход в пещеру достаточно большой, его видно издалека, он имеет круглую форму диаметром 20 метров. Глубина достигает 35 метров.</w:t>
      </w:r>
      <w:r w:rsidR="00C10658" w:rsidRPr="00C10658">
        <w:rPr>
          <w:rFonts w:ascii="Helvetica" w:hAnsi="Helvetica" w:cs="Helvetica"/>
          <w:color w:val="000000"/>
          <w:sz w:val="20"/>
          <w:szCs w:val="20"/>
        </w:rPr>
        <w:t xml:space="preserve"> </w:t>
      </w:r>
      <w:r w:rsidR="00C10658" w:rsidRPr="00C10658">
        <w:rPr>
          <w:color w:val="000000"/>
          <w:sz w:val="28"/>
          <w:szCs w:val="28"/>
        </w:rPr>
        <w:t>Пещера до сих пор до конца не изучена, каждый год исследователи пытаются изучить её. Протяженность пусто</w:t>
      </w:r>
      <w:r w:rsidR="00C10658">
        <w:rPr>
          <w:color w:val="000000"/>
          <w:sz w:val="28"/>
          <w:szCs w:val="28"/>
        </w:rPr>
        <w:t xml:space="preserve">т составляет 5 км. </w:t>
      </w:r>
      <w:r w:rsidR="00C10658" w:rsidRPr="00C10658">
        <w:rPr>
          <w:color w:val="000000"/>
          <w:sz w:val="28"/>
          <w:szCs w:val="28"/>
        </w:rPr>
        <w:t>Пустоты представляют собой настоящий лабиринт из вертикальных и горизонтальных тоннелей. Данная пещера является двухуровневой и населена более 2000 особями летучих мышей.</w:t>
      </w:r>
    </w:p>
    <w:p w:rsidR="009503C6" w:rsidRPr="00AC5204" w:rsidRDefault="009503C6" w:rsidP="004A3B0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C5204">
        <w:rPr>
          <w:rFonts w:ascii="Times New Roman" w:hAnsi="Times New Roman" w:cs="Times New Roman"/>
          <w:sz w:val="28"/>
          <w:szCs w:val="28"/>
          <w:u w:val="single"/>
        </w:rPr>
        <w:t>3.Бичурский район</w:t>
      </w:r>
    </w:p>
    <w:p w:rsidR="00244B51" w:rsidRPr="00244B51" w:rsidRDefault="00CB245A" w:rsidP="00244B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4B0">
        <w:rPr>
          <w:rFonts w:ascii="Times New Roman" w:hAnsi="Times New Roman" w:cs="Times New Roman"/>
          <w:bCs/>
          <w:sz w:val="28"/>
          <w:szCs w:val="28"/>
        </w:rPr>
        <w:t>В</w:t>
      </w:r>
      <w:r w:rsidRPr="00244B51">
        <w:rPr>
          <w:rFonts w:ascii="Times New Roman" w:hAnsi="Times New Roman" w:cs="Times New Roman"/>
          <w:bCs/>
          <w:sz w:val="28"/>
          <w:szCs w:val="28"/>
        </w:rPr>
        <w:t xml:space="preserve"> селе Бичура находится самая протяженная  деревенская улица в мире, занесенная в книгу рекордов.</w:t>
      </w:r>
      <w:r w:rsidR="00586FBA" w:rsidRPr="00244B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4B51">
        <w:rPr>
          <w:rFonts w:ascii="Times New Roman" w:hAnsi="Times New Roman" w:cs="Times New Roman"/>
          <w:bCs/>
          <w:sz w:val="28"/>
          <w:szCs w:val="28"/>
        </w:rPr>
        <w:t>Её длина- 17 км.</w:t>
      </w:r>
      <w:r w:rsidR="00244B51" w:rsidRPr="00244B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Это Коммунистическая </w:t>
      </w:r>
      <w:r w:rsidR="00244B51" w:rsidRPr="00D15D1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улица</w:t>
      </w:r>
      <w:r w:rsidR="00244B51" w:rsidRPr="00244B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в деревне </w:t>
      </w:r>
      <w:r w:rsidR="00244B51" w:rsidRPr="00D15D1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Бичура</w:t>
      </w:r>
      <w:r w:rsidR="00244B51" w:rsidRPr="00244B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Данная </w:t>
      </w:r>
      <w:r w:rsidR="00244B51" w:rsidRPr="00D15D1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улица</w:t>
      </w:r>
      <w:r w:rsidR="00244B51" w:rsidRPr="00244B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занесена в книгу рекордов Гиннеса. </w:t>
      </w:r>
    </w:p>
    <w:p w:rsidR="00CB245A" w:rsidRPr="00AC5204" w:rsidRDefault="009503C6" w:rsidP="004A3B0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C5204">
        <w:rPr>
          <w:rFonts w:ascii="Times New Roman" w:hAnsi="Times New Roman" w:cs="Times New Roman"/>
          <w:sz w:val="28"/>
          <w:szCs w:val="28"/>
          <w:u w:val="single"/>
        </w:rPr>
        <w:t>4.Джидинский район</w:t>
      </w:r>
    </w:p>
    <w:p w:rsidR="00244B51" w:rsidRPr="00244B51" w:rsidRDefault="009503C6" w:rsidP="00D15D12">
      <w:pPr>
        <w:shd w:val="clear" w:color="auto" w:fill="FFFFFF"/>
        <w:spacing w:line="360" w:lineRule="auto"/>
        <w:contextualSpacing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6B34B0">
        <w:rPr>
          <w:rFonts w:ascii="Times New Roman" w:hAnsi="Times New Roman" w:cs="Times New Roman"/>
          <w:bCs/>
          <w:sz w:val="28"/>
          <w:szCs w:val="28"/>
        </w:rPr>
        <w:t xml:space="preserve">Одна из природных достопримечательностей – местность под названием </w:t>
      </w:r>
      <w:proofErr w:type="spellStart"/>
      <w:r w:rsidRPr="006B34B0">
        <w:rPr>
          <w:rFonts w:ascii="Times New Roman" w:hAnsi="Times New Roman" w:cs="Times New Roman"/>
          <w:bCs/>
          <w:sz w:val="28"/>
          <w:szCs w:val="28"/>
        </w:rPr>
        <w:t>Енхорские</w:t>
      </w:r>
      <w:proofErr w:type="spellEnd"/>
      <w:r w:rsidRPr="006B34B0">
        <w:rPr>
          <w:rFonts w:ascii="Times New Roman" w:hAnsi="Times New Roman" w:cs="Times New Roman"/>
          <w:bCs/>
          <w:sz w:val="28"/>
          <w:szCs w:val="28"/>
        </w:rPr>
        <w:t xml:space="preserve"> щёки</w:t>
      </w:r>
      <w:r w:rsidR="00244B51">
        <w:rPr>
          <w:rFonts w:ascii="Times New Roman" w:hAnsi="Times New Roman" w:cs="Times New Roman"/>
          <w:bCs/>
          <w:sz w:val="28"/>
          <w:szCs w:val="28"/>
        </w:rPr>
        <w:t>.</w:t>
      </w:r>
      <w:r w:rsidR="00244B51" w:rsidRPr="00244B51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="00244B51" w:rsidRPr="00D15D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Красивейшее место, здесь река </w:t>
      </w:r>
      <w:proofErr w:type="spellStart"/>
      <w:r w:rsidR="00244B51" w:rsidRPr="00D15D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Джида</w:t>
      </w:r>
      <w:proofErr w:type="spellEnd"/>
      <w:r w:rsidR="00244B51" w:rsidRPr="00D15D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проложила русло через гранитный массив, образовав высокие отвесные бе</w:t>
      </w:r>
      <w:r w:rsidR="00244B51" w:rsidRPr="00D15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рега протяженностью три километра. Живописные скалы, уловистые места привлекают сюда не только рыбаков, но и любителей природы. </w:t>
      </w:r>
      <w:r w:rsidR="00244B51" w:rsidRPr="00244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четырёх километрах выше </w:t>
      </w:r>
      <w:proofErr w:type="spellStart"/>
      <w:r w:rsidR="00244B51" w:rsidRPr="00244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Енхорских</w:t>
      </w:r>
      <w:proofErr w:type="spellEnd"/>
      <w:r w:rsidR="00244B51" w:rsidRPr="00244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щек находится археологический памятник </w:t>
      </w:r>
      <w:proofErr w:type="spellStart"/>
      <w:r w:rsidR="00244B51" w:rsidRPr="00244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хуннское</w:t>
      </w:r>
      <w:proofErr w:type="spellEnd"/>
      <w:r w:rsidR="00244B51" w:rsidRPr="00244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городище, которое является </w:t>
      </w:r>
      <w:r w:rsidR="00244B51" w:rsidRPr="00244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самым западным укрепленным пунктом </w:t>
      </w:r>
      <w:proofErr w:type="spellStart"/>
      <w:r w:rsidR="00244B51" w:rsidRPr="00244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хуннов</w:t>
      </w:r>
      <w:proofErr w:type="spellEnd"/>
      <w:r w:rsidR="00244B51" w:rsidRPr="00244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Памятник находится на стадии изучения.</w:t>
      </w:r>
    </w:p>
    <w:p w:rsidR="00244B51" w:rsidRDefault="00244B51" w:rsidP="00244B51"/>
    <w:p w:rsidR="009503C6" w:rsidRPr="006B34B0" w:rsidRDefault="009503C6" w:rsidP="004A3B08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03C6" w:rsidRPr="00AC5204" w:rsidRDefault="009503C6" w:rsidP="004A3B08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C5204">
        <w:rPr>
          <w:rFonts w:ascii="Times New Roman" w:hAnsi="Times New Roman" w:cs="Times New Roman"/>
          <w:bCs/>
          <w:sz w:val="28"/>
          <w:szCs w:val="28"/>
          <w:u w:val="single"/>
        </w:rPr>
        <w:t>5.Еравнинский район</w:t>
      </w:r>
    </w:p>
    <w:p w:rsidR="009503C6" w:rsidRPr="006B34B0" w:rsidRDefault="00187B30" w:rsidP="004A3B08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Он с</w:t>
      </w:r>
      <w:r w:rsidR="009503C6" w:rsidRPr="006B34B0">
        <w:rPr>
          <w:rFonts w:ascii="Times New Roman" w:hAnsi="Times New Roman" w:cs="Times New Roman"/>
          <w:bCs/>
          <w:sz w:val="28"/>
          <w:szCs w:val="28"/>
        </w:rPr>
        <w:t>лавен своими озерами.</w:t>
      </w:r>
      <w:r w:rsidR="00AC52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03C6" w:rsidRPr="006B34B0">
        <w:rPr>
          <w:rFonts w:ascii="Times New Roman" w:hAnsi="Times New Roman" w:cs="Times New Roman"/>
          <w:bCs/>
          <w:sz w:val="28"/>
          <w:szCs w:val="28"/>
        </w:rPr>
        <w:t>Свыше</w:t>
      </w:r>
      <w:r>
        <w:rPr>
          <w:rFonts w:ascii="Times New Roman" w:hAnsi="Times New Roman" w:cs="Times New Roman"/>
          <w:bCs/>
          <w:sz w:val="28"/>
          <w:szCs w:val="28"/>
        </w:rPr>
        <w:t xml:space="preserve"> 10 больших и более 200 мелких озер находится на территории района!</w:t>
      </w:r>
    </w:p>
    <w:p w:rsidR="00D15D12" w:rsidRDefault="00D15D12" w:rsidP="004A3B08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D15D12" w:rsidRDefault="009503C6" w:rsidP="00D15D12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C5204">
        <w:rPr>
          <w:rFonts w:ascii="Times New Roman" w:hAnsi="Times New Roman" w:cs="Times New Roman"/>
          <w:bCs/>
          <w:sz w:val="28"/>
          <w:szCs w:val="28"/>
          <w:u w:val="single"/>
        </w:rPr>
        <w:t>6.Заиграевский район.</w:t>
      </w:r>
    </w:p>
    <w:p w:rsidR="00244B51" w:rsidRPr="00D15D12" w:rsidRDefault="00586FBA" w:rsidP="00D15D12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D15D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Одна из </w:t>
      </w:r>
      <w:proofErr w:type="spellStart"/>
      <w:r w:rsidRPr="00D15D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достопримечательностей-</w:t>
      </w:r>
      <w:r w:rsidR="009503C6" w:rsidRPr="00D15D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природный</w:t>
      </w:r>
      <w:proofErr w:type="spellEnd"/>
      <w:r w:rsidR="009503C6" w:rsidRPr="00D15D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памятник под названием </w:t>
      </w:r>
      <w:proofErr w:type="spellStart"/>
      <w:r w:rsidR="009503C6" w:rsidRPr="00D15D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Харашибирские</w:t>
      </w:r>
      <w:proofErr w:type="spellEnd"/>
      <w:r w:rsidR="009503C6" w:rsidRPr="00D15D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столбы</w:t>
      </w:r>
      <w:r w:rsidR="00D15D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Э</w:t>
      </w:r>
      <w:r w:rsidR="00244B51" w:rsidRPr="00D15D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 целый комплекс живописных скал, внешне напоминающих развалины величественной крепости с башнями, некоторые из которых достигают высоты 20-25 метров.</w:t>
      </w:r>
      <w:r w:rsidR="00244B51" w:rsidRPr="00D15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5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Территория </w:t>
      </w:r>
      <w:proofErr w:type="spellStart"/>
      <w:r w:rsidR="00D15D12">
        <w:rPr>
          <w:rFonts w:ascii="Times New Roman" w:hAnsi="Times New Roman" w:cs="Times New Roman"/>
          <w:color w:val="000000" w:themeColor="text1"/>
          <w:sz w:val="28"/>
          <w:szCs w:val="28"/>
        </w:rPr>
        <w:t>Хараш</w:t>
      </w:r>
      <w:r w:rsidR="00244B51" w:rsidRPr="00D15D12">
        <w:rPr>
          <w:rFonts w:ascii="Times New Roman" w:hAnsi="Times New Roman" w:cs="Times New Roman"/>
          <w:color w:val="000000" w:themeColor="text1"/>
          <w:sz w:val="28"/>
          <w:szCs w:val="28"/>
        </w:rPr>
        <w:t>ибирских</w:t>
      </w:r>
      <w:proofErr w:type="spellEnd"/>
      <w:r w:rsidR="00244B51" w:rsidRPr="00D15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столбов была образована во время байкальской складчатости (эпоха </w:t>
      </w:r>
      <w:proofErr w:type="spellStart"/>
      <w:r w:rsidR="00244B51" w:rsidRPr="00D15D12">
        <w:rPr>
          <w:rFonts w:ascii="Times New Roman" w:hAnsi="Times New Roman" w:cs="Times New Roman"/>
          <w:color w:val="000000" w:themeColor="text1"/>
          <w:sz w:val="28"/>
          <w:szCs w:val="28"/>
        </w:rPr>
        <w:t>тектогенеза</w:t>
      </w:r>
      <w:proofErr w:type="spellEnd"/>
      <w:r w:rsidR="00244B51" w:rsidRPr="00D15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650 до 550 миллионов лет назад). Около 200 миллионов лет назад на месте </w:t>
      </w:r>
      <w:proofErr w:type="spellStart"/>
      <w:r w:rsidR="00244B51" w:rsidRPr="00D15D12">
        <w:rPr>
          <w:rFonts w:ascii="Times New Roman" w:hAnsi="Times New Roman" w:cs="Times New Roman"/>
          <w:color w:val="000000" w:themeColor="text1"/>
          <w:sz w:val="28"/>
          <w:szCs w:val="28"/>
        </w:rPr>
        <w:t>Харашибирских</w:t>
      </w:r>
      <w:proofErr w:type="spellEnd"/>
      <w:r w:rsidR="00244B51" w:rsidRPr="00D15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столбов были высокие горы, но ветер и вода на протяжении миллионов лет постепенно разрушали горы, в первую очередь более слабые породы. Некогда цельная горная система оказала</w:t>
      </w:r>
      <w:r w:rsidR="00D15D12">
        <w:rPr>
          <w:rFonts w:ascii="Times New Roman" w:hAnsi="Times New Roman" w:cs="Times New Roman"/>
          <w:color w:val="000000" w:themeColor="text1"/>
          <w:sz w:val="28"/>
          <w:szCs w:val="28"/>
        </w:rPr>
        <w:t>сь</w:t>
      </w:r>
      <w:r w:rsidR="00244B51" w:rsidRPr="00D15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расчленена тектоническими долинами на отдельные массивы. Так, благодаря выветриванию и водной эрозии, на хребте </w:t>
      </w:r>
      <w:proofErr w:type="spellStart"/>
      <w:r w:rsidR="00244B51" w:rsidRPr="00D15D12">
        <w:rPr>
          <w:rFonts w:ascii="Times New Roman" w:hAnsi="Times New Roman" w:cs="Times New Roman"/>
          <w:color w:val="000000" w:themeColor="text1"/>
          <w:sz w:val="28"/>
          <w:szCs w:val="28"/>
        </w:rPr>
        <w:t>Улан-Бургасы</w:t>
      </w:r>
      <w:proofErr w:type="spellEnd"/>
      <w:r w:rsidR="00244B51" w:rsidRPr="00D15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появились </w:t>
      </w:r>
      <w:proofErr w:type="spellStart"/>
      <w:r w:rsidR="00244B51" w:rsidRPr="00D15D12">
        <w:rPr>
          <w:rFonts w:ascii="Times New Roman" w:hAnsi="Times New Roman" w:cs="Times New Roman"/>
          <w:color w:val="000000" w:themeColor="text1"/>
          <w:sz w:val="28"/>
          <w:szCs w:val="28"/>
        </w:rPr>
        <w:t>Харашибирские</w:t>
      </w:r>
      <w:proofErr w:type="spellEnd"/>
      <w:r w:rsidR="00244B51" w:rsidRPr="00D15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столбы.</w:t>
      </w:r>
      <w:r w:rsidR="00D15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4B51" w:rsidRPr="00D15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местности, где находятся "столбы", преобладают тесно прижатые </w:t>
      </w:r>
      <w:proofErr w:type="gramStart"/>
      <w:r w:rsidR="00244B51" w:rsidRPr="00D15D1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="00244B51" w:rsidRPr="00D15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244B51" w:rsidRPr="00D15D12">
        <w:rPr>
          <w:rFonts w:ascii="Times New Roman" w:hAnsi="Times New Roman" w:cs="Times New Roman"/>
          <w:color w:val="000000" w:themeColor="text1"/>
          <w:sz w:val="28"/>
          <w:szCs w:val="28"/>
        </w:rPr>
        <w:t>друг</w:t>
      </w:r>
      <w:proofErr w:type="gramEnd"/>
      <w:r w:rsidR="00244B51" w:rsidRPr="00D15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другу отвесные скалы в виде башен и зубов с пещерами, соединенными друг с другом проходами, тоннелями различных размеров и глубин, щелями-пропастями. Гранитные, сиенитовые и базальтовые склоны изрезаны глубокими боковыми бороздами. На вершине скал находятся многочисленные водные "блюдца" небольшой глубины с прозрачной пресной водой.</w:t>
      </w:r>
    </w:p>
    <w:p w:rsidR="009503C6" w:rsidRPr="00AC5204" w:rsidRDefault="009503C6" w:rsidP="004A3B0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03C6" w:rsidRPr="00AC5204" w:rsidRDefault="009503C6" w:rsidP="004A3B0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C5204">
        <w:rPr>
          <w:rFonts w:ascii="Times New Roman" w:hAnsi="Times New Roman" w:cs="Times New Roman"/>
          <w:bCs/>
          <w:sz w:val="28"/>
          <w:szCs w:val="28"/>
          <w:u w:val="single"/>
        </w:rPr>
        <w:t xml:space="preserve">7. </w:t>
      </w:r>
      <w:proofErr w:type="spellStart"/>
      <w:r w:rsidRPr="00AC5204">
        <w:rPr>
          <w:rFonts w:ascii="Times New Roman" w:hAnsi="Times New Roman" w:cs="Times New Roman"/>
          <w:bCs/>
          <w:sz w:val="28"/>
          <w:szCs w:val="28"/>
          <w:u w:val="single"/>
        </w:rPr>
        <w:t>Закаменский</w:t>
      </w:r>
      <w:proofErr w:type="spellEnd"/>
      <w:r w:rsidRPr="00AC520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район</w:t>
      </w:r>
    </w:p>
    <w:p w:rsidR="009503C6" w:rsidRPr="00D15D12" w:rsidRDefault="004023A8" w:rsidP="004A3B08">
      <w:pPr>
        <w:spacing w:line="36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15D1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Недалеко от </w:t>
      </w:r>
      <w:proofErr w:type="spellStart"/>
      <w:r w:rsidRPr="00D15D1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Санагинской</w:t>
      </w:r>
      <w:proofErr w:type="spellEnd"/>
      <w:r w:rsidRPr="00D15D1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долины вверх по реке </w:t>
      </w:r>
      <w:proofErr w:type="spellStart"/>
      <w:r w:rsidRPr="00D15D1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Сэхир</w:t>
      </w:r>
      <w:proofErr w:type="spellEnd"/>
      <w:r w:rsidRPr="00D15D1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находится гора </w:t>
      </w:r>
      <w:proofErr w:type="spellStart"/>
      <w:r w:rsidRPr="00D15D1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Уран-Душэ</w:t>
      </w:r>
      <w:proofErr w:type="spellEnd"/>
      <w:r w:rsidRPr="00D15D1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, то есть «гора-наковальня». Гора эта резко выступает над окружающей </w:t>
      </w:r>
      <w:r w:rsidRPr="00D15D1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lastRenderedPageBreak/>
        <w:t xml:space="preserve">местностью и имеет небольшую плоскую поверхность. Издали по очертанию она действительно напоминает наковальню. На этой основе возникла легенда о том, что на этой горе Чингисхан подковал свою лошадь. </w:t>
      </w:r>
      <w:r w:rsidR="00D15D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Существуе</w:t>
      </w:r>
      <w:r w:rsidR="00244B51" w:rsidRPr="00D15D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 много легенд</w:t>
      </w:r>
      <w:r w:rsidR="00D15D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244B51" w:rsidRPr="00D15D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связанных с горой </w:t>
      </w:r>
      <w:proofErr w:type="spellStart"/>
      <w:r w:rsidR="00244B51" w:rsidRPr="00D15D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Ур</w:t>
      </w:r>
      <w:r w:rsidR="000E13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ан-Душэ</w:t>
      </w:r>
      <w:proofErr w:type="spellEnd"/>
      <w:r w:rsidR="000E13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Одна из них гласит так:</w:t>
      </w:r>
      <w:r w:rsidR="00244B51" w:rsidRPr="00D15D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гора </w:t>
      </w:r>
      <w:proofErr w:type="spellStart"/>
      <w:r w:rsidR="00244B51" w:rsidRPr="00D15D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Уран-Душэ</w:t>
      </w:r>
      <w:proofErr w:type="spellEnd"/>
      <w:r w:rsidR="00244B51" w:rsidRPr="00D15D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переводится с бурятского как «искусная наковальня», и в определенные дни месяца по лунному календарю, в дни под покровител</w:t>
      </w:r>
      <w:r w:rsidR="000E13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ьством стихии «огня» и «железа», </w:t>
      </w:r>
      <w:r w:rsidR="00244B51" w:rsidRPr="00D15D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эту гору спускается 99 кузнецов-небожителей, чтобы устроить состязания в кузнечном мастерстве. Редким счастливчикам, которым повезет увидеть перед рассветом багрово-красное свечение на вершине горы, можно быть уверенным, что они получили покровительство и благословение «99-ти небесных кузнецов».</w:t>
      </w:r>
    </w:p>
    <w:p w:rsidR="00D15D12" w:rsidRDefault="00D15D12" w:rsidP="004A3B08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9503C6" w:rsidRPr="00AC5204" w:rsidRDefault="009503C6" w:rsidP="004A3B08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C5204">
        <w:rPr>
          <w:rFonts w:ascii="Times New Roman" w:hAnsi="Times New Roman" w:cs="Times New Roman"/>
          <w:bCs/>
          <w:sz w:val="28"/>
          <w:szCs w:val="28"/>
          <w:u w:val="single"/>
        </w:rPr>
        <w:t xml:space="preserve">8. </w:t>
      </w:r>
      <w:proofErr w:type="spellStart"/>
      <w:r w:rsidRPr="00AC5204">
        <w:rPr>
          <w:rFonts w:ascii="Times New Roman" w:hAnsi="Times New Roman" w:cs="Times New Roman"/>
          <w:bCs/>
          <w:sz w:val="28"/>
          <w:szCs w:val="28"/>
          <w:u w:val="single"/>
        </w:rPr>
        <w:t>Иволгинский</w:t>
      </w:r>
      <w:proofErr w:type="spellEnd"/>
      <w:r w:rsidRPr="00AC520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район</w:t>
      </w:r>
    </w:p>
    <w:p w:rsidR="004023A8" w:rsidRPr="00D15D12" w:rsidRDefault="004023A8" w:rsidP="004A3B08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5D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Знаменит</w:t>
      </w:r>
      <w:r w:rsidR="00D15D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ейший центр буддизма в России - </w:t>
      </w:r>
      <w:proofErr w:type="spellStart"/>
      <w:r w:rsidRPr="00D15D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Иволгинский</w:t>
      </w:r>
      <w:proofErr w:type="spellEnd"/>
      <w:r w:rsidRPr="00D15D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дацан. В этот монастырь приезжают буддисты и туристы не только со всей России, но и из других стран. Место очень знач</w:t>
      </w:r>
      <w:r w:rsidR="00D15D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имое для всех приверженцев</w:t>
      </w:r>
      <w:r w:rsidRPr="00D15D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буддийского учения.</w:t>
      </w:r>
    </w:p>
    <w:p w:rsidR="00D15D12" w:rsidRDefault="00D15D12" w:rsidP="004A3B08">
      <w:pPr>
        <w:spacing w:line="360" w:lineRule="auto"/>
        <w:contextualSpacing/>
        <w:jc w:val="both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</w:p>
    <w:p w:rsidR="009503C6" w:rsidRPr="00AC5204" w:rsidRDefault="009503C6" w:rsidP="004A3B0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C5204">
        <w:rPr>
          <w:rFonts w:ascii="Times New Roman" w:hAnsi="Times New Roman" w:cs="Times New Roman"/>
          <w:sz w:val="28"/>
          <w:szCs w:val="28"/>
          <w:u w:val="single"/>
        </w:rPr>
        <w:t xml:space="preserve">9. </w:t>
      </w:r>
      <w:proofErr w:type="spellStart"/>
      <w:r w:rsidRPr="00AC5204">
        <w:rPr>
          <w:rFonts w:ascii="Times New Roman" w:hAnsi="Times New Roman" w:cs="Times New Roman"/>
          <w:sz w:val="28"/>
          <w:szCs w:val="28"/>
          <w:u w:val="single"/>
        </w:rPr>
        <w:t>Кабанский</w:t>
      </w:r>
      <w:proofErr w:type="spellEnd"/>
      <w:r w:rsidRPr="00AC5204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</w:p>
    <w:p w:rsidR="007B7C07" w:rsidRPr="007B7C07" w:rsidRDefault="007A5F48" w:rsidP="007B7C07">
      <w:pPr>
        <w:pStyle w:val="a3"/>
        <w:shd w:val="clear" w:color="auto" w:fill="FFFFFF"/>
        <w:spacing w:before="120" w:beforeAutospacing="0" w:after="12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В селе Посольское расположен </w:t>
      </w:r>
      <w:proofErr w:type="spellStart"/>
      <w:proofErr w:type="gramStart"/>
      <w:r w:rsidR="007B7C07" w:rsidRPr="007B7C07">
        <w:rPr>
          <w:bCs/>
          <w:color w:val="000000" w:themeColor="text1"/>
          <w:sz w:val="28"/>
          <w:szCs w:val="28"/>
        </w:rPr>
        <w:t>Посо́льский</w:t>
      </w:r>
      <w:proofErr w:type="spellEnd"/>
      <w:proofErr w:type="gramEnd"/>
      <w:r w:rsidR="007B7C07" w:rsidRPr="007B7C07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7B7C07" w:rsidRPr="007B7C07">
        <w:rPr>
          <w:bCs/>
          <w:color w:val="000000" w:themeColor="text1"/>
          <w:sz w:val="28"/>
          <w:szCs w:val="28"/>
        </w:rPr>
        <w:t>Спа́со-Преображе́нский</w:t>
      </w:r>
      <w:proofErr w:type="spellEnd"/>
      <w:r w:rsidR="007B7C07" w:rsidRPr="007B7C07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7B7C07" w:rsidRPr="007B7C07">
        <w:rPr>
          <w:bCs/>
          <w:color w:val="000000" w:themeColor="text1"/>
          <w:sz w:val="28"/>
          <w:szCs w:val="28"/>
        </w:rPr>
        <w:t>монасты́рь</w:t>
      </w:r>
      <w:proofErr w:type="spellEnd"/>
      <w:r w:rsidR="000E130B">
        <w:rPr>
          <w:color w:val="000000" w:themeColor="text1"/>
          <w:sz w:val="28"/>
          <w:szCs w:val="28"/>
        </w:rPr>
        <w:t xml:space="preserve"> - </w:t>
      </w:r>
      <w:r w:rsidR="007B7C07" w:rsidRPr="007B7C07">
        <w:rPr>
          <w:color w:val="000000" w:themeColor="text1"/>
          <w:sz w:val="28"/>
          <w:szCs w:val="28"/>
        </w:rPr>
        <w:t>действующий мужской </w:t>
      </w:r>
      <w:hyperlink r:id="rId5" w:tooltip="Монастырь" w:history="1">
        <w:r w:rsidR="007B7C07" w:rsidRPr="007B7C07">
          <w:rPr>
            <w:rStyle w:val="a7"/>
            <w:color w:val="000000" w:themeColor="text1"/>
            <w:sz w:val="28"/>
            <w:szCs w:val="28"/>
            <w:u w:val="none"/>
          </w:rPr>
          <w:t>монастырь</w:t>
        </w:r>
      </w:hyperlink>
      <w:r w:rsidR="007B7C07" w:rsidRPr="007B7C07">
        <w:rPr>
          <w:color w:val="000000" w:themeColor="text1"/>
          <w:sz w:val="28"/>
          <w:szCs w:val="28"/>
        </w:rPr>
        <w:t> </w:t>
      </w:r>
      <w:proofErr w:type="spellStart"/>
      <w:r w:rsidR="005F7D7E" w:rsidRPr="007B7C07">
        <w:rPr>
          <w:color w:val="000000" w:themeColor="text1"/>
          <w:sz w:val="28"/>
          <w:szCs w:val="28"/>
        </w:rPr>
        <w:fldChar w:fldCharType="begin"/>
      </w:r>
      <w:r w:rsidR="007B7C07" w:rsidRPr="007B7C07">
        <w:rPr>
          <w:color w:val="000000" w:themeColor="text1"/>
          <w:sz w:val="28"/>
          <w:szCs w:val="28"/>
        </w:rPr>
        <w:instrText xml:space="preserve"> HYPERLINK "https://ru.wikipedia.org/wiki/%D0%A3%D0%BB%D0%B0%D0%BD-%D0%A3%D0%B4%D1%8D%D0%BD%D1%81%D0%BA%D0%B0%D1%8F_%D0%B5%D0%BF%D0%B0%D1%80%D1%85%D0%B8%D1%8F" \o "Улан-Удэнская епархия" </w:instrText>
      </w:r>
      <w:r w:rsidR="005F7D7E" w:rsidRPr="007B7C07">
        <w:rPr>
          <w:color w:val="000000" w:themeColor="text1"/>
          <w:sz w:val="28"/>
          <w:szCs w:val="28"/>
        </w:rPr>
        <w:fldChar w:fldCharType="separate"/>
      </w:r>
      <w:r w:rsidR="007B7C07" w:rsidRPr="007B7C07">
        <w:rPr>
          <w:rStyle w:val="a7"/>
          <w:color w:val="000000" w:themeColor="text1"/>
          <w:sz w:val="28"/>
          <w:szCs w:val="28"/>
          <w:u w:val="none"/>
        </w:rPr>
        <w:t>Улан-Удэнской</w:t>
      </w:r>
      <w:proofErr w:type="spellEnd"/>
      <w:r w:rsidR="007B7C07" w:rsidRPr="007B7C07">
        <w:rPr>
          <w:rStyle w:val="a7"/>
          <w:color w:val="000000" w:themeColor="text1"/>
          <w:sz w:val="28"/>
          <w:szCs w:val="28"/>
          <w:u w:val="none"/>
        </w:rPr>
        <w:t xml:space="preserve"> епархии</w:t>
      </w:r>
      <w:r w:rsidR="005F7D7E" w:rsidRPr="007B7C07">
        <w:rPr>
          <w:color w:val="000000" w:themeColor="text1"/>
          <w:sz w:val="28"/>
          <w:szCs w:val="28"/>
        </w:rPr>
        <w:fldChar w:fldCharType="end"/>
      </w:r>
      <w:r w:rsidR="007B7C07" w:rsidRPr="007B7C07">
        <w:rPr>
          <w:color w:val="000000" w:themeColor="text1"/>
          <w:sz w:val="28"/>
          <w:szCs w:val="28"/>
        </w:rPr>
        <w:t> </w:t>
      </w:r>
      <w:r w:rsidR="000E130B">
        <w:rPr>
          <w:color w:val="000000" w:themeColor="text1"/>
          <w:sz w:val="28"/>
          <w:szCs w:val="28"/>
        </w:rPr>
        <w:t xml:space="preserve"> </w:t>
      </w:r>
      <w:hyperlink r:id="rId6" w:tooltip="Бурятская митрополия" w:history="1">
        <w:r w:rsidR="007B7C07" w:rsidRPr="007B7C07">
          <w:rPr>
            <w:rStyle w:val="a7"/>
            <w:color w:val="000000" w:themeColor="text1"/>
            <w:sz w:val="28"/>
            <w:szCs w:val="28"/>
            <w:u w:val="none"/>
          </w:rPr>
          <w:t>Бурятской митрополии</w:t>
        </w:r>
      </w:hyperlink>
      <w:r w:rsidR="007B7C07" w:rsidRPr="007B7C07">
        <w:rPr>
          <w:color w:val="000000" w:themeColor="text1"/>
          <w:sz w:val="28"/>
          <w:szCs w:val="28"/>
        </w:rPr>
        <w:t> </w:t>
      </w:r>
      <w:hyperlink r:id="rId7" w:tooltip="Русская православная церковь" w:history="1">
        <w:r w:rsidR="007B7C07" w:rsidRPr="007B7C07">
          <w:rPr>
            <w:rStyle w:val="a7"/>
            <w:color w:val="000000" w:themeColor="text1"/>
            <w:sz w:val="28"/>
            <w:szCs w:val="28"/>
            <w:u w:val="none"/>
          </w:rPr>
          <w:t>Русской Православной Церкви</w:t>
        </w:r>
      </w:hyperlink>
      <w:r w:rsidR="007B7C07" w:rsidRPr="007B7C07">
        <w:rPr>
          <w:color w:val="000000" w:themeColor="text1"/>
          <w:sz w:val="28"/>
          <w:szCs w:val="28"/>
        </w:rPr>
        <w:t>. Основан в 1682 году на восточном берегу озера </w:t>
      </w:r>
      <w:hyperlink r:id="rId8" w:tooltip="Байкал" w:history="1">
        <w:r w:rsidR="007B7C07" w:rsidRPr="007B7C07">
          <w:rPr>
            <w:rStyle w:val="a7"/>
            <w:color w:val="000000" w:themeColor="text1"/>
            <w:sz w:val="28"/>
            <w:szCs w:val="28"/>
            <w:u w:val="none"/>
          </w:rPr>
          <w:t>Байкал</w:t>
        </w:r>
      </w:hyperlink>
      <w:r w:rsidR="007B7C07" w:rsidRPr="007B7C07">
        <w:rPr>
          <w:color w:val="000000" w:themeColor="text1"/>
          <w:sz w:val="28"/>
          <w:szCs w:val="28"/>
        </w:rPr>
        <w:t>. Один из старейших архитектурных памятников </w:t>
      </w:r>
      <w:hyperlink r:id="rId9" w:tooltip="Забайкалье" w:history="1">
        <w:r w:rsidR="007B7C07" w:rsidRPr="007B7C07">
          <w:rPr>
            <w:rStyle w:val="a7"/>
            <w:color w:val="000000" w:themeColor="text1"/>
            <w:sz w:val="28"/>
            <w:szCs w:val="28"/>
            <w:u w:val="none"/>
          </w:rPr>
          <w:t>Забайкалья</w:t>
        </w:r>
      </w:hyperlink>
      <w:r w:rsidR="007B7C07" w:rsidRPr="007B7C07">
        <w:rPr>
          <w:color w:val="000000" w:themeColor="text1"/>
          <w:sz w:val="28"/>
          <w:szCs w:val="28"/>
        </w:rPr>
        <w:t>. Является </w:t>
      </w:r>
      <w:hyperlink r:id="rId10" w:tooltip="Объект культурного наследия России" w:history="1">
        <w:r w:rsidR="007B7C07" w:rsidRPr="007B7C07">
          <w:rPr>
            <w:rStyle w:val="a7"/>
            <w:color w:val="000000" w:themeColor="text1"/>
            <w:sz w:val="28"/>
            <w:szCs w:val="28"/>
            <w:u w:val="none"/>
          </w:rPr>
          <w:t>объектом культурного наследия народов России</w:t>
        </w:r>
      </w:hyperlink>
      <w:r w:rsidR="007B7C07" w:rsidRPr="007B7C07">
        <w:rPr>
          <w:color w:val="000000" w:themeColor="text1"/>
          <w:sz w:val="28"/>
          <w:szCs w:val="28"/>
        </w:rPr>
        <w:t> — охраняется государством.</w:t>
      </w:r>
    </w:p>
    <w:p w:rsidR="009503C6" w:rsidRPr="006B34B0" w:rsidRDefault="009503C6" w:rsidP="004A3B0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5D12" w:rsidRDefault="00D15D12" w:rsidP="004A3B0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24F75" w:rsidRDefault="00624F75" w:rsidP="004A3B0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24F75" w:rsidRDefault="00624F75" w:rsidP="004A3B0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24F75" w:rsidRDefault="00624F75" w:rsidP="004A3B0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03116" w:rsidRPr="00AC5204" w:rsidRDefault="009503C6" w:rsidP="004A3B0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C5204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10. </w:t>
      </w:r>
      <w:proofErr w:type="spellStart"/>
      <w:r w:rsidRPr="00AC5204">
        <w:rPr>
          <w:rFonts w:ascii="Times New Roman" w:hAnsi="Times New Roman" w:cs="Times New Roman"/>
          <w:sz w:val="28"/>
          <w:szCs w:val="28"/>
          <w:u w:val="single"/>
        </w:rPr>
        <w:t>Кижингинский</w:t>
      </w:r>
      <w:proofErr w:type="spellEnd"/>
      <w:r w:rsidRPr="00AC5204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</w:p>
    <w:p w:rsidR="007A5F48" w:rsidRPr="007A5F48" w:rsidRDefault="00187B30" w:rsidP="007A5F48">
      <w:pPr>
        <w:pStyle w:val="a3"/>
        <w:shd w:val="clear" w:color="auto" w:fill="F8F8F8"/>
        <w:spacing w:before="120" w:beforeAutospacing="0" w:after="240" w:afterAutospacing="0" w:line="480" w:lineRule="atLeast"/>
        <w:ind w:firstLine="480"/>
        <w:jc w:val="both"/>
        <w:textAlignment w:val="top"/>
        <w:rPr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 xml:space="preserve">Озеро </w:t>
      </w:r>
      <w:proofErr w:type="spellStart"/>
      <w:r>
        <w:rPr>
          <w:bCs/>
          <w:sz w:val="28"/>
          <w:szCs w:val="28"/>
        </w:rPr>
        <w:t>Хужарта</w:t>
      </w:r>
      <w:proofErr w:type="spellEnd"/>
      <w:r>
        <w:rPr>
          <w:bCs/>
          <w:sz w:val="28"/>
          <w:szCs w:val="28"/>
        </w:rPr>
        <w:t xml:space="preserve"> с лечебной грязью, а также минеральные источники </w:t>
      </w:r>
      <w:proofErr w:type="gramStart"/>
      <w:r>
        <w:rPr>
          <w:bCs/>
          <w:sz w:val="28"/>
          <w:szCs w:val="28"/>
        </w:rPr>
        <w:t>–в</w:t>
      </w:r>
      <w:proofErr w:type="gramEnd"/>
      <w:r>
        <w:rPr>
          <w:bCs/>
          <w:sz w:val="28"/>
          <w:szCs w:val="28"/>
        </w:rPr>
        <w:t>изитная карточка этого района.</w:t>
      </w:r>
      <w:r w:rsidR="007A5F48" w:rsidRPr="007A5F48">
        <w:rPr>
          <w:rFonts w:ascii="Tahoma" w:hAnsi="Tahoma" w:cs="Tahoma"/>
          <w:color w:val="564B47"/>
          <w:sz w:val="15"/>
          <w:szCs w:val="15"/>
        </w:rPr>
        <w:t xml:space="preserve"> </w:t>
      </w:r>
      <w:r w:rsidR="007A5F48" w:rsidRPr="007A5F48">
        <w:rPr>
          <w:color w:val="000000" w:themeColor="text1"/>
          <w:sz w:val="28"/>
          <w:szCs w:val="28"/>
        </w:rPr>
        <w:t xml:space="preserve">Название озера </w:t>
      </w:r>
      <w:proofErr w:type="spellStart"/>
      <w:r w:rsidR="007A5F48" w:rsidRPr="007A5F48">
        <w:rPr>
          <w:color w:val="000000" w:themeColor="text1"/>
          <w:sz w:val="28"/>
          <w:szCs w:val="28"/>
        </w:rPr>
        <w:t>Хужарта</w:t>
      </w:r>
      <w:proofErr w:type="spellEnd"/>
      <w:r w:rsidR="007A5F48" w:rsidRPr="007A5F48">
        <w:rPr>
          <w:color w:val="000000" w:themeColor="text1"/>
          <w:sz w:val="28"/>
          <w:szCs w:val="28"/>
        </w:rPr>
        <w:t xml:space="preserve"> происходит от бурятского слова «</w:t>
      </w:r>
      <w:proofErr w:type="spellStart"/>
      <w:r w:rsidR="007A5F48" w:rsidRPr="007A5F48">
        <w:rPr>
          <w:color w:val="000000" w:themeColor="text1"/>
          <w:sz w:val="28"/>
          <w:szCs w:val="28"/>
        </w:rPr>
        <w:t>хужар</w:t>
      </w:r>
      <w:proofErr w:type="spellEnd"/>
      <w:r w:rsidR="007A5F48" w:rsidRPr="007A5F48">
        <w:rPr>
          <w:color w:val="000000" w:themeColor="text1"/>
          <w:sz w:val="28"/>
          <w:szCs w:val="28"/>
        </w:rPr>
        <w:t>» - солончак. Издавна местное население собирало солончак по берегам озера (весной и осенью) и использовали как моющее средство. Ламы – целители применяют его при изготовлении лекарственных препаратов.</w:t>
      </w:r>
    </w:p>
    <w:p w:rsidR="007A5F48" w:rsidRDefault="007A5F48" w:rsidP="007A5F48">
      <w:pPr>
        <w:pStyle w:val="a3"/>
        <w:shd w:val="clear" w:color="auto" w:fill="F8F8F8"/>
        <w:spacing w:before="120" w:beforeAutospacing="0" w:after="240" w:afterAutospacing="0" w:line="480" w:lineRule="atLeast"/>
        <w:ind w:firstLine="480"/>
        <w:textAlignment w:val="top"/>
        <w:rPr>
          <w:rFonts w:ascii="Tahoma" w:hAnsi="Tahoma" w:cs="Tahoma"/>
          <w:color w:val="564B47"/>
          <w:sz w:val="15"/>
          <w:szCs w:val="15"/>
        </w:rPr>
      </w:pPr>
      <w:r>
        <w:rPr>
          <w:rFonts w:ascii="Tahoma" w:hAnsi="Tahoma" w:cs="Tahoma"/>
          <w:color w:val="564B47"/>
          <w:sz w:val="15"/>
          <w:szCs w:val="15"/>
        </w:rPr>
        <w:t> </w:t>
      </w:r>
    </w:p>
    <w:p w:rsidR="00D15D12" w:rsidRDefault="00D15D12" w:rsidP="004A3B0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03116" w:rsidRPr="00AC5204" w:rsidRDefault="00AC5204" w:rsidP="004A3B0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11.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Курумканский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</w:p>
    <w:p w:rsidR="009503C6" w:rsidRPr="006B34B0" w:rsidRDefault="009503C6" w:rsidP="004A3B0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34B0">
        <w:rPr>
          <w:rFonts w:ascii="Times New Roman" w:hAnsi="Times New Roman" w:cs="Times New Roman"/>
          <w:bCs/>
          <w:sz w:val="28"/>
          <w:szCs w:val="28"/>
        </w:rPr>
        <w:t>Известен</w:t>
      </w:r>
      <w:proofErr w:type="gramEnd"/>
      <w:r w:rsidRPr="006B34B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B34B0">
        <w:rPr>
          <w:rFonts w:ascii="Times New Roman" w:hAnsi="Times New Roman" w:cs="Times New Roman"/>
          <w:bCs/>
          <w:sz w:val="28"/>
          <w:szCs w:val="28"/>
        </w:rPr>
        <w:t>Кучиг</w:t>
      </w:r>
      <w:r w:rsidR="00187B30">
        <w:rPr>
          <w:rFonts w:ascii="Times New Roman" w:hAnsi="Times New Roman" w:cs="Times New Roman"/>
          <w:bCs/>
          <w:sz w:val="28"/>
          <w:szCs w:val="28"/>
        </w:rPr>
        <w:t>ерскими</w:t>
      </w:r>
      <w:proofErr w:type="spellEnd"/>
      <w:r w:rsidR="00187B30">
        <w:rPr>
          <w:rFonts w:ascii="Times New Roman" w:hAnsi="Times New Roman" w:cs="Times New Roman"/>
          <w:bCs/>
          <w:sz w:val="28"/>
          <w:szCs w:val="28"/>
        </w:rPr>
        <w:t xml:space="preserve"> термальными источниками, температура в них достигает 55-70 градусов Цельсия.</w:t>
      </w:r>
    </w:p>
    <w:p w:rsidR="00D15D12" w:rsidRDefault="00D15D12" w:rsidP="004A3B0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03116" w:rsidRPr="00AC5204" w:rsidRDefault="009503C6" w:rsidP="004A3B0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C5204">
        <w:rPr>
          <w:rFonts w:ascii="Times New Roman" w:hAnsi="Times New Roman" w:cs="Times New Roman"/>
          <w:sz w:val="28"/>
          <w:szCs w:val="28"/>
          <w:u w:val="single"/>
        </w:rPr>
        <w:t xml:space="preserve">12. </w:t>
      </w:r>
      <w:proofErr w:type="spellStart"/>
      <w:r w:rsidRPr="00AC5204">
        <w:rPr>
          <w:rFonts w:ascii="Times New Roman" w:hAnsi="Times New Roman" w:cs="Times New Roman"/>
          <w:sz w:val="28"/>
          <w:szCs w:val="28"/>
          <w:u w:val="single"/>
        </w:rPr>
        <w:t>Кяхтинский</w:t>
      </w:r>
      <w:proofErr w:type="spellEnd"/>
      <w:r w:rsidRPr="00AC5204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</w:p>
    <w:p w:rsidR="009503C6" w:rsidRPr="006B34B0" w:rsidRDefault="009503C6" w:rsidP="004A3B08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34B0">
        <w:rPr>
          <w:rFonts w:ascii="Times New Roman" w:hAnsi="Times New Roman" w:cs="Times New Roman"/>
          <w:bCs/>
          <w:sz w:val="28"/>
          <w:szCs w:val="28"/>
        </w:rPr>
        <w:t>В г</w:t>
      </w:r>
      <w:proofErr w:type="gramStart"/>
      <w:r w:rsidRPr="006B34B0">
        <w:rPr>
          <w:rFonts w:ascii="Times New Roman" w:hAnsi="Times New Roman" w:cs="Times New Roman"/>
          <w:bCs/>
          <w:sz w:val="28"/>
          <w:szCs w:val="28"/>
        </w:rPr>
        <w:t>.К</w:t>
      </w:r>
      <w:proofErr w:type="gramEnd"/>
      <w:r w:rsidRPr="006B34B0">
        <w:rPr>
          <w:rFonts w:ascii="Times New Roman" w:hAnsi="Times New Roman" w:cs="Times New Roman"/>
          <w:bCs/>
          <w:sz w:val="28"/>
          <w:szCs w:val="28"/>
        </w:rPr>
        <w:t xml:space="preserve">яхте находится </w:t>
      </w:r>
      <w:proofErr w:type="spellStart"/>
      <w:r w:rsidRPr="006B34B0">
        <w:rPr>
          <w:rFonts w:ascii="Times New Roman" w:hAnsi="Times New Roman" w:cs="Times New Roman"/>
          <w:bCs/>
          <w:sz w:val="28"/>
          <w:szCs w:val="28"/>
        </w:rPr>
        <w:t>Кяхтинский</w:t>
      </w:r>
      <w:proofErr w:type="spellEnd"/>
      <w:r w:rsidRPr="006B34B0">
        <w:rPr>
          <w:rFonts w:ascii="Times New Roman" w:hAnsi="Times New Roman" w:cs="Times New Roman"/>
          <w:bCs/>
          <w:sz w:val="28"/>
          <w:szCs w:val="28"/>
        </w:rPr>
        <w:t xml:space="preserve"> краеведческий музей- один из самых крупных в России. Его называют Сибирским Эрмитажем. </w:t>
      </w:r>
    </w:p>
    <w:p w:rsidR="007A5F48" w:rsidRDefault="007A5F48" w:rsidP="004A3B08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9503C6" w:rsidRPr="004A3B08" w:rsidRDefault="009503C6" w:rsidP="004A3B08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4A3B08">
        <w:rPr>
          <w:rFonts w:ascii="Times New Roman" w:hAnsi="Times New Roman" w:cs="Times New Roman"/>
          <w:bCs/>
          <w:sz w:val="28"/>
          <w:szCs w:val="28"/>
          <w:u w:val="single"/>
        </w:rPr>
        <w:t xml:space="preserve">13. </w:t>
      </w:r>
      <w:proofErr w:type="spellStart"/>
      <w:r w:rsidRPr="004A3B08">
        <w:rPr>
          <w:rFonts w:ascii="Times New Roman" w:hAnsi="Times New Roman" w:cs="Times New Roman"/>
          <w:bCs/>
          <w:sz w:val="28"/>
          <w:szCs w:val="28"/>
          <w:u w:val="single"/>
        </w:rPr>
        <w:t>Муйский</w:t>
      </w:r>
      <w:proofErr w:type="spellEnd"/>
      <w:r w:rsidRPr="004A3B08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хребёт</w:t>
      </w:r>
    </w:p>
    <w:p w:rsidR="009503C6" w:rsidRPr="004A3B08" w:rsidRDefault="009503C6" w:rsidP="004A3B0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34B0">
        <w:rPr>
          <w:rFonts w:ascii="Times New Roman" w:hAnsi="Times New Roman" w:cs="Times New Roman"/>
          <w:bCs/>
          <w:sz w:val="28"/>
          <w:szCs w:val="28"/>
        </w:rPr>
        <w:t>Южно-Муйский</w:t>
      </w:r>
      <w:proofErr w:type="spellEnd"/>
      <w:r w:rsidRPr="006B34B0">
        <w:rPr>
          <w:rFonts w:ascii="Times New Roman" w:hAnsi="Times New Roman" w:cs="Times New Roman"/>
          <w:bCs/>
          <w:sz w:val="28"/>
          <w:szCs w:val="28"/>
        </w:rPr>
        <w:t xml:space="preserve"> хребёт, где находится пик </w:t>
      </w:r>
      <w:proofErr w:type="spellStart"/>
      <w:r w:rsidRPr="006B34B0">
        <w:rPr>
          <w:rFonts w:ascii="Times New Roman" w:hAnsi="Times New Roman" w:cs="Times New Roman"/>
          <w:bCs/>
          <w:sz w:val="28"/>
          <w:szCs w:val="28"/>
        </w:rPr>
        <w:t>Муйский</w:t>
      </w:r>
      <w:proofErr w:type="spellEnd"/>
      <w:r w:rsidRPr="006B34B0">
        <w:rPr>
          <w:rFonts w:ascii="Times New Roman" w:hAnsi="Times New Roman" w:cs="Times New Roman"/>
          <w:bCs/>
          <w:sz w:val="28"/>
          <w:szCs w:val="28"/>
        </w:rPr>
        <w:t xml:space="preserve"> гигант-вторая по высоте вершина Забайкалья -3067 м.</w:t>
      </w:r>
    </w:p>
    <w:p w:rsidR="00D15D12" w:rsidRDefault="00D15D12" w:rsidP="004A3B08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9503C6" w:rsidRPr="004A3B08" w:rsidRDefault="009503C6" w:rsidP="004A3B08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4A3B08">
        <w:rPr>
          <w:rFonts w:ascii="Times New Roman" w:hAnsi="Times New Roman" w:cs="Times New Roman"/>
          <w:bCs/>
          <w:sz w:val="28"/>
          <w:szCs w:val="28"/>
          <w:u w:val="single"/>
        </w:rPr>
        <w:t xml:space="preserve">14. </w:t>
      </w:r>
      <w:proofErr w:type="spellStart"/>
      <w:r w:rsidRPr="004A3B08">
        <w:rPr>
          <w:rFonts w:ascii="Times New Roman" w:hAnsi="Times New Roman" w:cs="Times New Roman"/>
          <w:bCs/>
          <w:sz w:val="28"/>
          <w:szCs w:val="28"/>
          <w:u w:val="single"/>
        </w:rPr>
        <w:t>Мухоршибирский</w:t>
      </w:r>
      <w:proofErr w:type="spellEnd"/>
      <w:r w:rsidRPr="004A3B08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район</w:t>
      </w:r>
    </w:p>
    <w:p w:rsidR="009503C6" w:rsidRDefault="009503C6" w:rsidP="004A3B08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B34B0">
        <w:rPr>
          <w:rFonts w:ascii="Times New Roman" w:hAnsi="Times New Roman" w:cs="Times New Roman"/>
          <w:bCs/>
          <w:sz w:val="28"/>
          <w:szCs w:val="28"/>
        </w:rPr>
        <w:t>Меркитская</w:t>
      </w:r>
      <w:proofErr w:type="spellEnd"/>
      <w:r w:rsidRPr="006B34B0">
        <w:rPr>
          <w:rFonts w:ascii="Times New Roman" w:hAnsi="Times New Roman" w:cs="Times New Roman"/>
          <w:bCs/>
          <w:sz w:val="28"/>
          <w:szCs w:val="28"/>
        </w:rPr>
        <w:t xml:space="preserve"> крепость, или </w:t>
      </w:r>
      <w:proofErr w:type="spellStart"/>
      <w:r w:rsidRPr="006B34B0">
        <w:rPr>
          <w:rFonts w:ascii="Times New Roman" w:hAnsi="Times New Roman" w:cs="Times New Roman"/>
          <w:bCs/>
          <w:sz w:val="28"/>
          <w:szCs w:val="28"/>
        </w:rPr>
        <w:t>Тугнуйские</w:t>
      </w:r>
      <w:proofErr w:type="spellEnd"/>
      <w:r w:rsidRPr="006B34B0">
        <w:rPr>
          <w:rFonts w:ascii="Times New Roman" w:hAnsi="Times New Roman" w:cs="Times New Roman"/>
          <w:bCs/>
          <w:sz w:val="28"/>
          <w:szCs w:val="28"/>
        </w:rPr>
        <w:t xml:space="preserve"> столбы, или абрикосовая роща</w:t>
      </w:r>
      <w:r w:rsidR="00187B30">
        <w:rPr>
          <w:rFonts w:ascii="Times New Roman" w:hAnsi="Times New Roman" w:cs="Times New Roman"/>
          <w:bCs/>
          <w:sz w:val="28"/>
          <w:szCs w:val="28"/>
        </w:rPr>
        <w:t>.</w:t>
      </w:r>
    </w:p>
    <w:p w:rsidR="00C10658" w:rsidRPr="00D15D12" w:rsidRDefault="00C10658" w:rsidP="00D15D1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D12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  <w:t xml:space="preserve"> </w:t>
      </w:r>
      <w:proofErr w:type="spellStart"/>
      <w:r w:rsidRPr="00D15D12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8F8F8"/>
        </w:rPr>
        <w:t>Меркитская</w:t>
      </w:r>
      <w:proofErr w:type="spellEnd"/>
      <w:r w:rsidRPr="00D15D12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8F8F8"/>
        </w:rPr>
        <w:t xml:space="preserve"> крепость,</w:t>
      </w:r>
      <w:r w:rsidRPr="00D15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 известная как «</w:t>
      </w:r>
      <w:proofErr w:type="spellStart"/>
      <w:r w:rsidRPr="00D15D12">
        <w:rPr>
          <w:rFonts w:ascii="Times New Roman" w:hAnsi="Times New Roman" w:cs="Times New Roman"/>
          <w:color w:val="000000" w:themeColor="text1"/>
          <w:sz w:val="28"/>
          <w:szCs w:val="28"/>
        </w:rPr>
        <w:t>Тугнуйские</w:t>
      </w:r>
      <w:proofErr w:type="spellEnd"/>
      <w:r w:rsidRPr="00D15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столбы», находится в ста километрах от Улан-Удэ. Крепостью здесь являются не </w:t>
      </w:r>
      <w:proofErr w:type="gramStart"/>
      <w:r w:rsidRPr="00D15D12">
        <w:rPr>
          <w:rFonts w:ascii="Times New Roman" w:hAnsi="Times New Roman" w:cs="Times New Roman"/>
          <w:color w:val="000000" w:themeColor="text1"/>
          <w:sz w:val="28"/>
          <w:szCs w:val="28"/>
        </w:rPr>
        <w:t>привычные нам</w:t>
      </w:r>
      <w:proofErr w:type="gramEnd"/>
      <w:r w:rsidRPr="00D15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стены и высокие постройки, а скалы, возвышающиеся над землёй, и пещеры, в которых жили </w:t>
      </w:r>
      <w:proofErr w:type="spellStart"/>
      <w:r w:rsidRPr="00D15D12">
        <w:rPr>
          <w:rFonts w:ascii="Times New Roman" w:hAnsi="Times New Roman" w:cs="Times New Roman"/>
          <w:color w:val="000000" w:themeColor="text1"/>
          <w:sz w:val="28"/>
          <w:szCs w:val="28"/>
        </w:rPr>
        <w:t>меркиты</w:t>
      </w:r>
      <w:proofErr w:type="spellEnd"/>
      <w:r w:rsidRPr="00D15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(монгольские племена, входившие в империю Чингисхана в начале XIII века и населявшие юго-западное Забайкалье). Ещё одна интересная особенность этих мест - абрикосовые рощи. Абрикос </w:t>
      </w:r>
      <w:r w:rsidRPr="00D15D1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сибирский, занесён в Красную книгу. В Бурятии есть три места массового п</w:t>
      </w:r>
      <w:r w:rsidR="00D15D12">
        <w:rPr>
          <w:rFonts w:ascii="Times New Roman" w:hAnsi="Times New Roman" w:cs="Times New Roman"/>
          <w:color w:val="000000" w:themeColor="text1"/>
          <w:sz w:val="28"/>
          <w:szCs w:val="28"/>
        </w:rPr>
        <w:t>роизрастания этого вида. Её так</w:t>
      </w:r>
      <w:r w:rsidRPr="00D15D12">
        <w:rPr>
          <w:rFonts w:ascii="Times New Roman" w:hAnsi="Times New Roman" w:cs="Times New Roman"/>
          <w:color w:val="000000" w:themeColor="text1"/>
          <w:sz w:val="28"/>
          <w:szCs w:val="28"/>
        </w:rPr>
        <w:t>же называют</w:t>
      </w:r>
      <w:r w:rsidR="00D15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D12">
        <w:rPr>
          <w:rFonts w:ascii="Times New Roman" w:hAnsi="Times New Roman" w:cs="Times New Roman"/>
          <w:color w:val="000000" w:themeColor="text1"/>
          <w:sz w:val="28"/>
          <w:szCs w:val="28"/>
        </w:rPr>
        <w:t> «реликтовой абрикосовой рощей», так как данный вид чужд географическому положению местности. В течение всего одной недели в году (в период цветения абрикосов) здесь собирается множество туристов, чтобы полюбоваться этим красочным явлением. </w:t>
      </w:r>
    </w:p>
    <w:p w:rsidR="00C10658" w:rsidRPr="00D15D12" w:rsidRDefault="00C10658" w:rsidP="00D15D12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03C6" w:rsidRPr="004A3B08" w:rsidRDefault="009503C6" w:rsidP="004A3B0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A3B08">
        <w:rPr>
          <w:rFonts w:ascii="Times New Roman" w:hAnsi="Times New Roman" w:cs="Times New Roman"/>
          <w:sz w:val="28"/>
          <w:szCs w:val="28"/>
          <w:u w:val="single"/>
        </w:rPr>
        <w:t xml:space="preserve">15. </w:t>
      </w:r>
      <w:proofErr w:type="spellStart"/>
      <w:r w:rsidRPr="004A3B08">
        <w:rPr>
          <w:rFonts w:ascii="Times New Roman" w:hAnsi="Times New Roman" w:cs="Times New Roman"/>
          <w:sz w:val="28"/>
          <w:szCs w:val="28"/>
          <w:u w:val="single"/>
        </w:rPr>
        <w:t>Окинский</w:t>
      </w:r>
      <w:proofErr w:type="spellEnd"/>
      <w:r w:rsidRPr="004A3B08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</w:p>
    <w:p w:rsidR="00380E2E" w:rsidRDefault="009503C6" w:rsidP="00380E2E">
      <w:pPr>
        <w:pStyle w:val="a3"/>
        <w:shd w:val="clear" w:color="auto" w:fill="FFFFFF"/>
        <w:spacing w:before="0" w:beforeAutospacing="0" w:after="408" w:afterAutospacing="0" w:line="360" w:lineRule="auto"/>
        <w:contextualSpacing/>
        <w:jc w:val="both"/>
        <w:rPr>
          <w:bCs/>
          <w:sz w:val="28"/>
          <w:szCs w:val="28"/>
        </w:rPr>
      </w:pPr>
      <w:r w:rsidRPr="006B34B0">
        <w:rPr>
          <w:bCs/>
          <w:sz w:val="28"/>
          <w:szCs w:val="28"/>
        </w:rPr>
        <w:t>Здесь находится  долина вулканов</w:t>
      </w:r>
      <w:r w:rsidR="00D15D12">
        <w:rPr>
          <w:bCs/>
          <w:sz w:val="28"/>
          <w:szCs w:val="28"/>
        </w:rPr>
        <w:t xml:space="preserve">  </w:t>
      </w:r>
      <w:proofErr w:type="spellStart"/>
      <w:r w:rsidR="00D15D12">
        <w:rPr>
          <w:bCs/>
          <w:sz w:val="28"/>
          <w:szCs w:val="28"/>
        </w:rPr>
        <w:t>Хи-Гол</w:t>
      </w:r>
      <w:proofErr w:type="spellEnd"/>
      <w:r w:rsidR="00D15D12">
        <w:rPr>
          <w:bCs/>
          <w:sz w:val="28"/>
          <w:szCs w:val="28"/>
        </w:rPr>
        <w:t xml:space="preserve">. Самые известные - </w:t>
      </w:r>
      <w:r w:rsidRPr="006B34B0">
        <w:rPr>
          <w:bCs/>
          <w:sz w:val="28"/>
          <w:szCs w:val="28"/>
        </w:rPr>
        <w:t xml:space="preserve">потухшие вулканы </w:t>
      </w:r>
      <w:proofErr w:type="spellStart"/>
      <w:r w:rsidRPr="006B34B0">
        <w:rPr>
          <w:bCs/>
          <w:sz w:val="28"/>
          <w:szCs w:val="28"/>
        </w:rPr>
        <w:t>Перетолчина</w:t>
      </w:r>
      <w:proofErr w:type="spellEnd"/>
      <w:r w:rsidRPr="006B34B0">
        <w:rPr>
          <w:bCs/>
          <w:sz w:val="28"/>
          <w:szCs w:val="28"/>
        </w:rPr>
        <w:t xml:space="preserve"> и Кропоткина.</w:t>
      </w:r>
    </w:p>
    <w:p w:rsidR="00380E2E" w:rsidRDefault="009503C6" w:rsidP="00380E2E">
      <w:pPr>
        <w:pStyle w:val="a3"/>
        <w:shd w:val="clear" w:color="auto" w:fill="FFFFFF"/>
        <w:spacing w:before="0" w:beforeAutospacing="0" w:after="408" w:afterAutospacing="0" w:line="360" w:lineRule="auto"/>
        <w:contextualSpacing/>
        <w:jc w:val="both"/>
        <w:rPr>
          <w:rFonts w:ascii="Arial" w:hAnsi="Arial" w:cs="Arial"/>
          <w:color w:val="191919"/>
          <w:sz w:val="18"/>
          <w:szCs w:val="18"/>
        </w:rPr>
      </w:pPr>
      <w:r w:rsidRPr="006B34B0">
        <w:rPr>
          <w:bCs/>
          <w:sz w:val="28"/>
          <w:szCs w:val="28"/>
        </w:rPr>
        <w:t xml:space="preserve"> </w:t>
      </w:r>
      <w:r w:rsidR="00380E2E">
        <w:rPr>
          <w:color w:val="191919"/>
          <w:sz w:val="28"/>
          <w:szCs w:val="28"/>
        </w:rPr>
        <w:t xml:space="preserve">Вулкан </w:t>
      </w:r>
      <w:proofErr w:type="spellStart"/>
      <w:r w:rsidR="00380E2E">
        <w:rPr>
          <w:color w:val="191919"/>
          <w:sz w:val="28"/>
          <w:szCs w:val="28"/>
        </w:rPr>
        <w:t>Перетолчина-</w:t>
      </w:r>
      <w:r w:rsidR="00380E2E" w:rsidRPr="00380E2E">
        <w:rPr>
          <w:color w:val="191919"/>
          <w:sz w:val="28"/>
          <w:szCs w:val="28"/>
        </w:rPr>
        <w:t>это</w:t>
      </w:r>
      <w:proofErr w:type="spellEnd"/>
      <w:r w:rsidR="00380E2E" w:rsidRPr="00380E2E">
        <w:rPr>
          <w:color w:val="191919"/>
          <w:sz w:val="28"/>
          <w:szCs w:val="28"/>
        </w:rPr>
        <w:t xml:space="preserve"> внушительный правильный конус, который высится посередине лавового поля. Диаметр кратера составляет 140 метров, а глубина – 30 метров. На дне скопилась вода, образовав миниатюрное озеро идеально круглой формы диаметром около 10 метров. </w:t>
      </w:r>
    </w:p>
    <w:p w:rsidR="00503116" w:rsidRPr="004A3B08" w:rsidRDefault="009503C6" w:rsidP="004A3B0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A3B08">
        <w:rPr>
          <w:rFonts w:ascii="Times New Roman" w:hAnsi="Times New Roman" w:cs="Times New Roman"/>
          <w:sz w:val="28"/>
          <w:szCs w:val="28"/>
          <w:u w:val="single"/>
        </w:rPr>
        <w:t>16. Прибайкальский район</w:t>
      </w:r>
    </w:p>
    <w:p w:rsidR="009503C6" w:rsidRPr="006B34B0" w:rsidRDefault="009503C6" w:rsidP="004A3B08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34B0">
        <w:rPr>
          <w:rFonts w:ascii="Times New Roman" w:hAnsi="Times New Roman" w:cs="Times New Roman"/>
          <w:bCs/>
          <w:sz w:val="28"/>
          <w:szCs w:val="28"/>
        </w:rPr>
        <w:t>Знаменит  своими туристскими маршрут</w:t>
      </w:r>
      <w:r w:rsidR="00D15D12">
        <w:rPr>
          <w:rFonts w:ascii="Times New Roman" w:hAnsi="Times New Roman" w:cs="Times New Roman"/>
          <w:bCs/>
          <w:sz w:val="28"/>
          <w:szCs w:val="28"/>
        </w:rPr>
        <w:t>ами, а также курортом «Горячинск</w:t>
      </w:r>
      <w:r w:rsidRPr="006B34B0"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:rsidR="00D15D12" w:rsidRDefault="00D15D12" w:rsidP="004A3B08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9503C6" w:rsidRPr="004A3B08" w:rsidRDefault="009503C6" w:rsidP="004A3B0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A3B08">
        <w:rPr>
          <w:rFonts w:ascii="Times New Roman" w:hAnsi="Times New Roman" w:cs="Times New Roman"/>
          <w:bCs/>
          <w:sz w:val="28"/>
          <w:szCs w:val="28"/>
          <w:u w:val="single"/>
        </w:rPr>
        <w:t xml:space="preserve">17. </w:t>
      </w:r>
      <w:proofErr w:type="spellStart"/>
      <w:r w:rsidRPr="004A3B08">
        <w:rPr>
          <w:rFonts w:ascii="Times New Roman" w:hAnsi="Times New Roman" w:cs="Times New Roman"/>
          <w:bCs/>
          <w:sz w:val="28"/>
          <w:szCs w:val="28"/>
          <w:u w:val="single"/>
        </w:rPr>
        <w:t>Северо-Байкальский</w:t>
      </w:r>
      <w:proofErr w:type="spellEnd"/>
      <w:r w:rsidRPr="004A3B08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район</w:t>
      </w:r>
    </w:p>
    <w:p w:rsidR="009503C6" w:rsidRPr="006B34B0" w:rsidRDefault="009503C6" w:rsidP="004A3B0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B0">
        <w:rPr>
          <w:rFonts w:ascii="Times New Roman" w:hAnsi="Times New Roman" w:cs="Times New Roman"/>
          <w:bCs/>
          <w:sz w:val="28"/>
          <w:szCs w:val="28"/>
        </w:rPr>
        <w:t xml:space="preserve">Тёплые </w:t>
      </w:r>
      <w:proofErr w:type="spellStart"/>
      <w:r w:rsidRPr="006B34B0">
        <w:rPr>
          <w:rFonts w:ascii="Times New Roman" w:hAnsi="Times New Roman" w:cs="Times New Roman"/>
          <w:bCs/>
          <w:sz w:val="28"/>
          <w:szCs w:val="28"/>
        </w:rPr>
        <w:t>Слюдянские</w:t>
      </w:r>
      <w:proofErr w:type="spellEnd"/>
      <w:r w:rsidRPr="006B34B0">
        <w:rPr>
          <w:rFonts w:ascii="Times New Roman" w:hAnsi="Times New Roman" w:cs="Times New Roman"/>
          <w:bCs/>
          <w:sz w:val="28"/>
          <w:szCs w:val="28"/>
        </w:rPr>
        <w:t xml:space="preserve"> озера. Имеют статус «Чудо природы Бурятии»</w:t>
      </w:r>
      <w:r w:rsidR="00187B30">
        <w:rPr>
          <w:rFonts w:ascii="Times New Roman" w:hAnsi="Times New Roman" w:cs="Times New Roman"/>
          <w:bCs/>
          <w:sz w:val="28"/>
          <w:szCs w:val="28"/>
        </w:rPr>
        <w:t>.</w:t>
      </w:r>
      <w:r w:rsidRPr="006B34B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15D12" w:rsidRDefault="00D15D12" w:rsidP="004A3B0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03116" w:rsidRPr="004A3B08" w:rsidRDefault="009503C6" w:rsidP="004A3B0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A3B08">
        <w:rPr>
          <w:rFonts w:ascii="Times New Roman" w:hAnsi="Times New Roman" w:cs="Times New Roman"/>
          <w:sz w:val="28"/>
          <w:szCs w:val="28"/>
          <w:u w:val="single"/>
        </w:rPr>
        <w:t xml:space="preserve">18. </w:t>
      </w:r>
      <w:proofErr w:type="spellStart"/>
      <w:r w:rsidRPr="004A3B08">
        <w:rPr>
          <w:rFonts w:ascii="Times New Roman" w:hAnsi="Times New Roman" w:cs="Times New Roman"/>
          <w:sz w:val="28"/>
          <w:szCs w:val="28"/>
          <w:u w:val="single"/>
        </w:rPr>
        <w:t>Селенгинский</w:t>
      </w:r>
      <w:proofErr w:type="spellEnd"/>
      <w:r w:rsidRPr="004A3B08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</w:p>
    <w:p w:rsidR="004023A8" w:rsidRPr="00D15D12" w:rsidRDefault="009503C6" w:rsidP="007B7C07">
      <w:pPr>
        <w:pStyle w:val="a3"/>
        <w:shd w:val="clear" w:color="auto" w:fill="FFFFFF"/>
        <w:spacing w:before="120" w:beforeAutospacing="0" w:after="12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6B34B0">
        <w:rPr>
          <w:sz w:val="28"/>
          <w:szCs w:val="28"/>
        </w:rPr>
        <w:t xml:space="preserve">Здесь находится </w:t>
      </w:r>
      <w:proofErr w:type="spellStart"/>
      <w:r w:rsidRPr="006B34B0">
        <w:rPr>
          <w:sz w:val="28"/>
          <w:szCs w:val="28"/>
        </w:rPr>
        <w:t>Темниковская</w:t>
      </w:r>
      <w:proofErr w:type="spellEnd"/>
      <w:r w:rsidRPr="006B34B0">
        <w:rPr>
          <w:sz w:val="28"/>
          <w:szCs w:val="28"/>
        </w:rPr>
        <w:t xml:space="preserve"> пещера с петроглифами</w:t>
      </w:r>
      <w:proofErr w:type="gramStart"/>
      <w:r w:rsidRPr="006B34B0">
        <w:rPr>
          <w:sz w:val="28"/>
          <w:szCs w:val="28"/>
        </w:rPr>
        <w:t xml:space="preserve"> </w:t>
      </w:r>
      <w:r w:rsidR="00187B30">
        <w:rPr>
          <w:sz w:val="28"/>
          <w:szCs w:val="28"/>
        </w:rPr>
        <w:t>.</w:t>
      </w:r>
      <w:proofErr w:type="gramEnd"/>
      <w:r w:rsidR="004023A8">
        <w:rPr>
          <w:sz w:val="28"/>
          <w:szCs w:val="28"/>
        </w:rPr>
        <w:t xml:space="preserve"> </w:t>
      </w:r>
      <w:r w:rsidR="004023A8">
        <w:rPr>
          <w:rFonts w:ascii="Arial" w:hAnsi="Arial" w:cs="Arial"/>
          <w:color w:val="202122"/>
          <w:sz w:val="18"/>
          <w:szCs w:val="18"/>
        </w:rPr>
        <w:t> </w:t>
      </w:r>
      <w:r w:rsidR="004023A8" w:rsidRPr="00D15D12">
        <w:rPr>
          <w:color w:val="000000" w:themeColor="text1"/>
          <w:sz w:val="28"/>
          <w:szCs w:val="28"/>
        </w:rPr>
        <w:t>Памятник природы.</w:t>
      </w:r>
    </w:p>
    <w:p w:rsidR="004023A8" w:rsidRPr="00D15D12" w:rsidRDefault="004023A8" w:rsidP="007B7C07">
      <w:pPr>
        <w:pStyle w:val="a3"/>
        <w:shd w:val="clear" w:color="auto" w:fill="FFFFFF"/>
        <w:spacing w:before="120" w:beforeAutospacing="0" w:after="12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D15D12">
        <w:rPr>
          <w:color w:val="000000" w:themeColor="text1"/>
          <w:sz w:val="28"/>
          <w:szCs w:val="28"/>
        </w:rPr>
        <w:t>Крупнейшая галерея наскальной живописи эпохи </w:t>
      </w:r>
      <w:hyperlink r:id="rId11" w:tooltip="Бронзовый век" w:history="1">
        <w:r w:rsidRPr="00D15D12">
          <w:rPr>
            <w:rStyle w:val="a7"/>
            <w:color w:val="000000" w:themeColor="text1"/>
            <w:sz w:val="28"/>
            <w:szCs w:val="28"/>
            <w:u w:val="none"/>
          </w:rPr>
          <w:t>бронзы</w:t>
        </w:r>
      </w:hyperlink>
      <w:r w:rsidRPr="00D15D12">
        <w:rPr>
          <w:color w:val="000000" w:themeColor="text1"/>
          <w:sz w:val="28"/>
          <w:szCs w:val="28"/>
        </w:rPr>
        <w:t> и раннего </w:t>
      </w:r>
      <w:hyperlink r:id="rId12" w:tooltip="Железный век" w:history="1">
        <w:r w:rsidRPr="00D15D12">
          <w:rPr>
            <w:rStyle w:val="a7"/>
            <w:color w:val="000000" w:themeColor="text1"/>
            <w:sz w:val="28"/>
            <w:szCs w:val="28"/>
            <w:u w:val="none"/>
          </w:rPr>
          <w:t>железного века</w:t>
        </w:r>
      </w:hyperlink>
      <w:r w:rsidRPr="00D15D12">
        <w:rPr>
          <w:color w:val="000000" w:themeColor="text1"/>
          <w:sz w:val="28"/>
          <w:szCs w:val="28"/>
        </w:rPr>
        <w:t> в </w:t>
      </w:r>
      <w:hyperlink r:id="rId13" w:tooltip="Забайкалье" w:history="1">
        <w:r w:rsidRPr="00D15D12">
          <w:rPr>
            <w:rStyle w:val="a7"/>
            <w:color w:val="000000" w:themeColor="text1"/>
            <w:sz w:val="28"/>
            <w:szCs w:val="28"/>
            <w:u w:val="none"/>
          </w:rPr>
          <w:t>Забайкалье</w:t>
        </w:r>
      </w:hyperlink>
      <w:r w:rsidRPr="00D15D12">
        <w:rPr>
          <w:color w:val="000000" w:themeColor="text1"/>
          <w:sz w:val="28"/>
          <w:szCs w:val="28"/>
        </w:rPr>
        <w:t>. Наскальные рисунки, выполненные красной охрой, относятся к «</w:t>
      </w:r>
      <w:proofErr w:type="spellStart"/>
      <w:r w:rsidRPr="00D15D12">
        <w:rPr>
          <w:color w:val="000000" w:themeColor="text1"/>
          <w:sz w:val="28"/>
          <w:szCs w:val="28"/>
        </w:rPr>
        <w:t>селенгинской</w:t>
      </w:r>
      <w:proofErr w:type="spellEnd"/>
      <w:r w:rsidRPr="00D15D12">
        <w:rPr>
          <w:color w:val="000000" w:themeColor="text1"/>
          <w:sz w:val="28"/>
          <w:szCs w:val="28"/>
        </w:rPr>
        <w:t xml:space="preserve"> группе» </w:t>
      </w:r>
      <w:hyperlink r:id="rId14" w:tooltip="Петроглифы" w:history="1">
        <w:r w:rsidRPr="00D15D12">
          <w:rPr>
            <w:rStyle w:val="a7"/>
            <w:color w:val="000000" w:themeColor="text1"/>
            <w:sz w:val="28"/>
            <w:szCs w:val="28"/>
            <w:u w:val="none"/>
          </w:rPr>
          <w:t>петроглифов</w:t>
        </w:r>
      </w:hyperlink>
      <w:r w:rsidRPr="00D15D12">
        <w:rPr>
          <w:color w:val="000000" w:themeColor="text1"/>
          <w:sz w:val="28"/>
          <w:szCs w:val="28"/>
        </w:rPr>
        <w:t>. Изображены фигуры людей, птиц, магические и солярные знаки, оградки и др. Сохранность изображений удовлетворительная.</w:t>
      </w:r>
    </w:p>
    <w:p w:rsidR="009503C6" w:rsidRPr="006B34B0" w:rsidRDefault="009503C6" w:rsidP="004A3B0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3116" w:rsidRPr="004A3B08" w:rsidRDefault="009503C6" w:rsidP="004A3B0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A3B08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19. </w:t>
      </w:r>
      <w:proofErr w:type="spellStart"/>
      <w:r w:rsidRPr="004A3B08">
        <w:rPr>
          <w:rFonts w:ascii="Times New Roman" w:hAnsi="Times New Roman" w:cs="Times New Roman"/>
          <w:sz w:val="28"/>
          <w:szCs w:val="28"/>
          <w:u w:val="single"/>
        </w:rPr>
        <w:t>Тарбагатайский</w:t>
      </w:r>
      <w:proofErr w:type="spellEnd"/>
      <w:r w:rsidRPr="004A3B08">
        <w:rPr>
          <w:rFonts w:ascii="Times New Roman" w:hAnsi="Times New Roman" w:cs="Times New Roman"/>
          <w:sz w:val="28"/>
          <w:szCs w:val="28"/>
          <w:u w:val="single"/>
        </w:rPr>
        <w:t xml:space="preserve"> район </w:t>
      </w:r>
    </w:p>
    <w:p w:rsidR="009503C6" w:rsidRDefault="009503C6" w:rsidP="004A3B0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B0">
        <w:rPr>
          <w:rFonts w:ascii="Times New Roman" w:hAnsi="Times New Roman" w:cs="Times New Roman"/>
          <w:sz w:val="28"/>
          <w:szCs w:val="28"/>
        </w:rPr>
        <w:t xml:space="preserve">Известен своим музеем </w:t>
      </w:r>
      <w:r w:rsidR="00187B30">
        <w:rPr>
          <w:rFonts w:ascii="Times New Roman" w:hAnsi="Times New Roman" w:cs="Times New Roman"/>
          <w:sz w:val="28"/>
          <w:szCs w:val="28"/>
        </w:rPr>
        <w:t>истории старообрядческой культуры в селе Тарбагатай.</w:t>
      </w:r>
    </w:p>
    <w:p w:rsidR="007A5F48" w:rsidRDefault="007A5F48" w:rsidP="004A3B0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503C6" w:rsidRPr="004A3B08" w:rsidRDefault="009503C6" w:rsidP="004A3B0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A3B08">
        <w:rPr>
          <w:rFonts w:ascii="Times New Roman" w:hAnsi="Times New Roman" w:cs="Times New Roman"/>
          <w:sz w:val="28"/>
          <w:szCs w:val="28"/>
          <w:u w:val="single"/>
        </w:rPr>
        <w:t xml:space="preserve">20. </w:t>
      </w:r>
      <w:proofErr w:type="spellStart"/>
      <w:r w:rsidRPr="004A3B08">
        <w:rPr>
          <w:rFonts w:ascii="Times New Roman" w:hAnsi="Times New Roman" w:cs="Times New Roman"/>
          <w:sz w:val="28"/>
          <w:szCs w:val="28"/>
          <w:u w:val="single"/>
        </w:rPr>
        <w:t>Тункинский</w:t>
      </w:r>
      <w:proofErr w:type="spellEnd"/>
      <w:r w:rsidRPr="004A3B08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</w:p>
    <w:p w:rsidR="00503116" w:rsidRDefault="00D15D12" w:rsidP="004A3B08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Знаменит  курортом  «Аршан</w:t>
      </w:r>
      <w:r w:rsidR="009503C6" w:rsidRPr="006B34B0">
        <w:rPr>
          <w:rFonts w:ascii="Times New Roman" w:hAnsi="Times New Roman" w:cs="Times New Roman"/>
          <w:bCs/>
          <w:sz w:val="28"/>
          <w:szCs w:val="28"/>
        </w:rPr>
        <w:t xml:space="preserve">» и красивейшей </w:t>
      </w:r>
      <w:proofErr w:type="spellStart"/>
      <w:r w:rsidR="009503C6" w:rsidRPr="006B34B0">
        <w:rPr>
          <w:rFonts w:ascii="Times New Roman" w:hAnsi="Times New Roman" w:cs="Times New Roman"/>
          <w:bCs/>
          <w:sz w:val="28"/>
          <w:szCs w:val="28"/>
        </w:rPr>
        <w:t>Тункинской</w:t>
      </w:r>
      <w:proofErr w:type="spellEnd"/>
      <w:r w:rsidR="009503C6" w:rsidRPr="006B34B0">
        <w:rPr>
          <w:rFonts w:ascii="Times New Roman" w:hAnsi="Times New Roman" w:cs="Times New Roman"/>
          <w:bCs/>
          <w:sz w:val="28"/>
          <w:szCs w:val="28"/>
        </w:rPr>
        <w:t xml:space="preserve"> долиной. Её называют  Сибирской Швейцарией</w:t>
      </w:r>
      <w:r w:rsidR="00187B30">
        <w:rPr>
          <w:rFonts w:ascii="Times New Roman" w:hAnsi="Times New Roman" w:cs="Times New Roman"/>
          <w:bCs/>
          <w:sz w:val="28"/>
          <w:szCs w:val="28"/>
        </w:rPr>
        <w:t>.</w:t>
      </w:r>
    </w:p>
    <w:p w:rsidR="00D15D12" w:rsidRPr="004A3B08" w:rsidRDefault="00D15D12" w:rsidP="004A3B0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03C6" w:rsidRPr="004A3B08" w:rsidRDefault="009503C6" w:rsidP="004A3B0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A3B08">
        <w:rPr>
          <w:rFonts w:ascii="Times New Roman" w:hAnsi="Times New Roman" w:cs="Times New Roman"/>
          <w:bCs/>
          <w:sz w:val="28"/>
          <w:szCs w:val="28"/>
          <w:u w:val="single"/>
        </w:rPr>
        <w:t xml:space="preserve">21. </w:t>
      </w:r>
      <w:proofErr w:type="spellStart"/>
      <w:r w:rsidRPr="004A3B08">
        <w:rPr>
          <w:rFonts w:ascii="Times New Roman" w:hAnsi="Times New Roman" w:cs="Times New Roman"/>
          <w:bCs/>
          <w:sz w:val="28"/>
          <w:szCs w:val="28"/>
          <w:u w:val="single"/>
        </w:rPr>
        <w:t>Хоринский</w:t>
      </w:r>
      <w:proofErr w:type="spellEnd"/>
      <w:r w:rsidRPr="004A3B08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район</w:t>
      </w:r>
    </w:p>
    <w:p w:rsidR="00380E2E" w:rsidRPr="007B7C07" w:rsidRDefault="009503C6" w:rsidP="007B7C07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B34B0">
        <w:rPr>
          <w:rFonts w:ascii="Times New Roman" w:hAnsi="Times New Roman" w:cs="Times New Roman"/>
          <w:bCs/>
          <w:sz w:val="28"/>
          <w:szCs w:val="28"/>
        </w:rPr>
        <w:t>Знаменит</w:t>
      </w:r>
      <w:proofErr w:type="gramEnd"/>
      <w:r w:rsidRPr="006B34B0">
        <w:rPr>
          <w:rFonts w:ascii="Times New Roman" w:hAnsi="Times New Roman" w:cs="Times New Roman"/>
          <w:bCs/>
          <w:sz w:val="28"/>
          <w:szCs w:val="28"/>
        </w:rPr>
        <w:t xml:space="preserve"> 33-метровым изображением Будды на горе </w:t>
      </w:r>
      <w:proofErr w:type="spellStart"/>
      <w:r w:rsidRPr="006B34B0">
        <w:rPr>
          <w:rFonts w:ascii="Times New Roman" w:hAnsi="Times New Roman" w:cs="Times New Roman"/>
          <w:bCs/>
          <w:sz w:val="28"/>
          <w:szCs w:val="28"/>
        </w:rPr>
        <w:t>Баян-Хонгор</w:t>
      </w:r>
      <w:proofErr w:type="spellEnd"/>
      <w:r w:rsidR="007B7C0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80E2E" w:rsidRPr="00D15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Изображение завершено и  освящено 10 сентября 2016 года. В 2018 году для паломников проложили путь на вершину горы рядом с горой </w:t>
      </w:r>
      <w:proofErr w:type="spellStart"/>
      <w:r w:rsidR="00380E2E" w:rsidRPr="00D15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Баян-Хонгор</w:t>
      </w:r>
      <w:proofErr w:type="spellEnd"/>
      <w:r w:rsidR="00380E2E" w:rsidRPr="00D15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 ней оборудованы две смотровые площадки и установлены статуи сидящего Будды.</w:t>
      </w:r>
    </w:p>
    <w:p w:rsidR="00586FBA" w:rsidRPr="00380E2E" w:rsidRDefault="00586FBA" w:rsidP="00380E2E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B7C07" w:rsidRDefault="007B7C07" w:rsidP="004A3B08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3B08" w:rsidRDefault="004A3B08" w:rsidP="004A3B08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После рассказа о достопримечательности района каждая группа получает напечатанную уменьшенную копию фотографии достопримечательности, размещенной в презентации. </w:t>
      </w:r>
      <w:r w:rsidR="00180F7D">
        <w:rPr>
          <w:rFonts w:ascii="Times New Roman" w:hAnsi="Times New Roman" w:cs="Times New Roman"/>
          <w:bCs/>
          <w:sz w:val="28"/>
          <w:szCs w:val="28"/>
        </w:rPr>
        <w:t xml:space="preserve"> Эту фотографию  они приклеивают на карту районов  Бурятии в соответствующем достопримечательности районе.</w:t>
      </w:r>
    </w:p>
    <w:p w:rsidR="000E130B" w:rsidRDefault="000E130B" w:rsidP="004A3B08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80F7D" w:rsidRPr="004A3B08" w:rsidRDefault="00180F7D" w:rsidP="004A3B08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В итоге</w:t>
      </w:r>
      <w:r w:rsidR="000E130B">
        <w:rPr>
          <w:rFonts w:ascii="Times New Roman" w:hAnsi="Times New Roman" w:cs="Times New Roman"/>
          <w:bCs/>
          <w:sz w:val="28"/>
          <w:szCs w:val="28"/>
        </w:rPr>
        <w:t xml:space="preserve"> у каждой группы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получится карта республики Бурятия, где в каждом районе будет обозначена его одна достопримечательность.</w:t>
      </w:r>
    </w:p>
    <w:p w:rsidR="00503116" w:rsidRPr="006B34B0" w:rsidRDefault="00503116" w:rsidP="004A3B0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7B30" w:rsidRPr="00960B2A" w:rsidRDefault="00187B30" w:rsidP="004A3B08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B2A">
        <w:rPr>
          <w:rFonts w:ascii="Times New Roman" w:hAnsi="Times New Roman" w:cs="Times New Roman"/>
          <w:b/>
          <w:sz w:val="28"/>
          <w:szCs w:val="28"/>
        </w:rPr>
        <w:t>5.</w:t>
      </w:r>
      <w:r w:rsidR="00960B2A">
        <w:rPr>
          <w:rFonts w:ascii="Times New Roman" w:hAnsi="Times New Roman" w:cs="Times New Roman"/>
          <w:b/>
          <w:sz w:val="28"/>
          <w:szCs w:val="28"/>
        </w:rPr>
        <w:t xml:space="preserve"> Подведение итогов</w:t>
      </w:r>
      <w:r w:rsidR="004753A1" w:rsidRPr="00960B2A">
        <w:rPr>
          <w:rFonts w:ascii="Times New Roman" w:hAnsi="Times New Roman" w:cs="Times New Roman"/>
          <w:b/>
          <w:sz w:val="28"/>
          <w:szCs w:val="28"/>
        </w:rPr>
        <w:t>, рефлексия.</w:t>
      </w:r>
    </w:p>
    <w:p w:rsidR="00CB245A" w:rsidRPr="006B34B0" w:rsidRDefault="004753A1" w:rsidP="004A3B0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B245A" w:rsidRPr="006B34B0">
        <w:rPr>
          <w:rFonts w:ascii="Times New Roman" w:hAnsi="Times New Roman" w:cs="Times New Roman"/>
          <w:sz w:val="28"/>
          <w:szCs w:val="28"/>
        </w:rPr>
        <w:t>Итак, мы с вами создали туристический маршрут по нашей республике.</w:t>
      </w:r>
      <w:r w:rsidR="00187B30">
        <w:rPr>
          <w:rFonts w:ascii="Times New Roman" w:hAnsi="Times New Roman" w:cs="Times New Roman"/>
          <w:sz w:val="28"/>
          <w:szCs w:val="28"/>
        </w:rPr>
        <w:t xml:space="preserve"> </w:t>
      </w:r>
      <w:r w:rsidR="00CB245A" w:rsidRPr="006B34B0">
        <w:rPr>
          <w:rFonts w:ascii="Times New Roman" w:hAnsi="Times New Roman" w:cs="Times New Roman"/>
          <w:sz w:val="28"/>
          <w:szCs w:val="28"/>
        </w:rPr>
        <w:t>Готовый  туристический проект.</w:t>
      </w:r>
      <w:r w:rsidR="00187B30">
        <w:rPr>
          <w:rFonts w:ascii="Times New Roman" w:hAnsi="Times New Roman" w:cs="Times New Roman"/>
          <w:sz w:val="28"/>
          <w:szCs w:val="28"/>
        </w:rPr>
        <w:t xml:space="preserve"> </w:t>
      </w:r>
      <w:r w:rsidR="00CB245A" w:rsidRPr="006B34B0">
        <w:rPr>
          <w:rFonts w:ascii="Times New Roman" w:hAnsi="Times New Roman" w:cs="Times New Roman"/>
          <w:sz w:val="28"/>
          <w:szCs w:val="28"/>
        </w:rPr>
        <w:t>Но эти маршруты могут быть выстроены по-другому.</w:t>
      </w:r>
      <w:r>
        <w:rPr>
          <w:rFonts w:ascii="Times New Roman" w:hAnsi="Times New Roman" w:cs="Times New Roman"/>
          <w:sz w:val="28"/>
          <w:szCs w:val="28"/>
        </w:rPr>
        <w:t xml:space="preserve"> Ведь не вс</w:t>
      </w:r>
      <w:r w:rsidR="00CB245A" w:rsidRPr="006B34B0">
        <w:rPr>
          <w:rFonts w:ascii="Times New Roman" w:hAnsi="Times New Roman" w:cs="Times New Roman"/>
          <w:sz w:val="28"/>
          <w:szCs w:val="28"/>
        </w:rPr>
        <w:t xml:space="preserve">е достопримечательности </w:t>
      </w:r>
      <w:proofErr w:type="gramStart"/>
      <w:r w:rsidR="00CB245A" w:rsidRPr="006B34B0">
        <w:rPr>
          <w:rFonts w:ascii="Times New Roman" w:hAnsi="Times New Roman" w:cs="Times New Roman"/>
          <w:sz w:val="28"/>
          <w:szCs w:val="28"/>
        </w:rPr>
        <w:t>были</w:t>
      </w:r>
      <w:proofErr w:type="gramEnd"/>
      <w:r w:rsidR="00CB245A" w:rsidRPr="006B34B0">
        <w:rPr>
          <w:rFonts w:ascii="Times New Roman" w:hAnsi="Times New Roman" w:cs="Times New Roman"/>
          <w:sz w:val="28"/>
          <w:szCs w:val="28"/>
        </w:rPr>
        <w:t xml:space="preserve"> сегодня озвучены.</w:t>
      </w:r>
      <w:r>
        <w:rPr>
          <w:rFonts w:ascii="Times New Roman" w:hAnsi="Times New Roman" w:cs="Times New Roman"/>
          <w:sz w:val="28"/>
          <w:szCs w:val="28"/>
        </w:rPr>
        <w:t xml:space="preserve"> Мы сказали только об</w:t>
      </w:r>
      <w:r w:rsidR="00CB245A" w:rsidRPr="006B34B0">
        <w:rPr>
          <w:rFonts w:ascii="Times New Roman" w:hAnsi="Times New Roman" w:cs="Times New Roman"/>
          <w:sz w:val="28"/>
          <w:szCs w:val="28"/>
        </w:rPr>
        <w:t xml:space="preserve"> одной </w:t>
      </w:r>
      <w:r w:rsidRPr="006B34B0">
        <w:rPr>
          <w:rFonts w:ascii="Times New Roman" w:hAnsi="Times New Roman" w:cs="Times New Roman"/>
          <w:sz w:val="28"/>
          <w:szCs w:val="28"/>
        </w:rPr>
        <w:t>достопримечательности</w:t>
      </w:r>
      <w:r>
        <w:rPr>
          <w:rFonts w:ascii="Times New Roman" w:hAnsi="Times New Roman" w:cs="Times New Roman"/>
          <w:sz w:val="28"/>
          <w:szCs w:val="28"/>
        </w:rPr>
        <w:t xml:space="preserve"> каждого района. Если вас заинтересует эта</w:t>
      </w:r>
      <w:r w:rsidR="00CB245A" w:rsidRPr="006B34B0">
        <w:rPr>
          <w:rFonts w:ascii="Times New Roman" w:hAnsi="Times New Roman" w:cs="Times New Roman"/>
          <w:sz w:val="28"/>
          <w:szCs w:val="28"/>
        </w:rPr>
        <w:t xml:space="preserve"> тема, то вы можете продолжить  эту работ</w:t>
      </w:r>
      <w:r>
        <w:rPr>
          <w:rFonts w:ascii="Times New Roman" w:hAnsi="Times New Roman" w:cs="Times New Roman"/>
          <w:sz w:val="28"/>
          <w:szCs w:val="28"/>
        </w:rPr>
        <w:t xml:space="preserve">у и дополнить эту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карту другими </w:t>
      </w:r>
      <w:r w:rsidR="00CB245A" w:rsidRPr="006B34B0">
        <w:rPr>
          <w:rFonts w:ascii="Times New Roman" w:hAnsi="Times New Roman" w:cs="Times New Roman"/>
          <w:sz w:val="28"/>
          <w:szCs w:val="28"/>
        </w:rPr>
        <w:t xml:space="preserve"> </w:t>
      </w:r>
      <w:r w:rsidRPr="006B34B0">
        <w:rPr>
          <w:rFonts w:ascii="Times New Roman" w:hAnsi="Times New Roman" w:cs="Times New Roman"/>
          <w:sz w:val="28"/>
          <w:szCs w:val="28"/>
        </w:rPr>
        <w:t>достопримечательностями</w:t>
      </w:r>
      <w:r w:rsidR="00CB245A" w:rsidRPr="006B34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Надеюсь, что вам захочется пополнить ваши знания о своём регионе.</w:t>
      </w:r>
    </w:p>
    <w:p w:rsidR="00503116" w:rsidRPr="006B34B0" w:rsidRDefault="004753A1" w:rsidP="004A3B0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-А сейчас </w:t>
      </w:r>
      <w:r w:rsidR="000E130B">
        <w:rPr>
          <w:rFonts w:ascii="Times New Roman" w:hAnsi="Times New Roman" w:cs="Times New Roman"/>
          <w:sz w:val="28"/>
          <w:szCs w:val="28"/>
        </w:rPr>
        <w:t xml:space="preserve">пусть каждая группа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E130B">
        <w:rPr>
          <w:rFonts w:ascii="Times New Roman" w:hAnsi="Times New Roman" w:cs="Times New Roman"/>
          <w:sz w:val="28"/>
          <w:szCs w:val="28"/>
        </w:rPr>
        <w:t>оставит свой</w:t>
      </w:r>
      <w:r w:rsidR="00503116" w:rsidRPr="006B34B0">
        <w:rPr>
          <w:rFonts w:ascii="Times New Roman" w:hAnsi="Times New Roman" w:cs="Times New Roman"/>
          <w:sz w:val="28"/>
          <w:szCs w:val="28"/>
        </w:rPr>
        <w:t xml:space="preserve"> топ-лист достопримечательностей. Нап</w:t>
      </w:r>
      <w:r w:rsidR="000E130B">
        <w:rPr>
          <w:rFonts w:ascii="Times New Roman" w:hAnsi="Times New Roman" w:cs="Times New Roman"/>
          <w:sz w:val="28"/>
          <w:szCs w:val="28"/>
        </w:rPr>
        <w:t>ишите 5 достопримечательностей</w:t>
      </w:r>
      <w:r>
        <w:rPr>
          <w:rFonts w:ascii="Times New Roman" w:hAnsi="Times New Roman" w:cs="Times New Roman"/>
          <w:sz w:val="28"/>
          <w:szCs w:val="28"/>
        </w:rPr>
        <w:t>, о которых шла речь сегодня и  которые в</w:t>
      </w:r>
      <w:r w:rsidR="00503116" w:rsidRPr="006B34B0">
        <w:rPr>
          <w:rFonts w:ascii="Times New Roman" w:hAnsi="Times New Roman" w:cs="Times New Roman"/>
          <w:sz w:val="28"/>
          <w:szCs w:val="28"/>
        </w:rPr>
        <w:t xml:space="preserve">ы хотели </w:t>
      </w:r>
      <w:r>
        <w:rPr>
          <w:rFonts w:ascii="Times New Roman" w:hAnsi="Times New Roman" w:cs="Times New Roman"/>
          <w:sz w:val="28"/>
          <w:szCs w:val="28"/>
        </w:rPr>
        <w:t xml:space="preserve">бы </w:t>
      </w:r>
      <w:r w:rsidR="00503116" w:rsidRPr="006B34B0">
        <w:rPr>
          <w:rFonts w:ascii="Times New Roman" w:hAnsi="Times New Roman" w:cs="Times New Roman"/>
          <w:sz w:val="28"/>
          <w:szCs w:val="28"/>
        </w:rPr>
        <w:t>увидеть воочию в первую очередь.</w:t>
      </w:r>
    </w:p>
    <w:p w:rsidR="004753A1" w:rsidRDefault="004753A1" w:rsidP="004A3B0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-Прочитайте, пожалуйста, ваш список. Прокомментируйте свой выбор, если желаете.</w:t>
      </w:r>
      <w:r w:rsidR="00503116" w:rsidRPr="006B34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116" w:rsidRPr="006B34B0" w:rsidRDefault="004753A1" w:rsidP="004A3B0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3116" w:rsidRPr="006B34B0">
        <w:rPr>
          <w:rFonts w:ascii="Times New Roman" w:hAnsi="Times New Roman" w:cs="Times New Roman"/>
          <w:sz w:val="28"/>
          <w:szCs w:val="28"/>
        </w:rPr>
        <w:t>Надеюсь</w:t>
      </w:r>
      <w:r>
        <w:rPr>
          <w:rFonts w:ascii="Times New Roman" w:hAnsi="Times New Roman" w:cs="Times New Roman"/>
          <w:sz w:val="28"/>
          <w:szCs w:val="28"/>
        </w:rPr>
        <w:t>, что вы сможете побывать в те</w:t>
      </w:r>
      <w:r w:rsidR="00503116" w:rsidRPr="006B34B0">
        <w:rPr>
          <w:rFonts w:ascii="Times New Roman" w:hAnsi="Times New Roman" w:cs="Times New Roman"/>
          <w:sz w:val="28"/>
          <w:szCs w:val="28"/>
        </w:rPr>
        <w:t>х местах,</w:t>
      </w:r>
      <w:r>
        <w:rPr>
          <w:rFonts w:ascii="Times New Roman" w:hAnsi="Times New Roman" w:cs="Times New Roman"/>
          <w:sz w:val="28"/>
          <w:szCs w:val="28"/>
        </w:rPr>
        <w:t xml:space="preserve"> которые назвали. Э</w:t>
      </w:r>
      <w:r w:rsidR="00503116" w:rsidRPr="006B34B0">
        <w:rPr>
          <w:rFonts w:ascii="Times New Roman" w:hAnsi="Times New Roman" w:cs="Times New Roman"/>
          <w:sz w:val="28"/>
          <w:szCs w:val="28"/>
        </w:rPr>
        <w:t>то будет ваша мечта, кот</w:t>
      </w:r>
      <w:r>
        <w:rPr>
          <w:rFonts w:ascii="Times New Roman" w:hAnsi="Times New Roman" w:cs="Times New Roman"/>
          <w:sz w:val="28"/>
          <w:szCs w:val="28"/>
        </w:rPr>
        <w:t>орую вы, я надеюсь, во</w:t>
      </w:r>
      <w:r w:rsidRPr="006B34B0">
        <w:rPr>
          <w:rFonts w:ascii="Times New Roman" w:hAnsi="Times New Roman" w:cs="Times New Roman"/>
          <w:sz w:val="28"/>
          <w:szCs w:val="28"/>
        </w:rPr>
        <w:t>плотите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503116" w:rsidRPr="006B34B0">
        <w:rPr>
          <w:rFonts w:ascii="Times New Roman" w:hAnsi="Times New Roman" w:cs="Times New Roman"/>
          <w:sz w:val="28"/>
          <w:szCs w:val="28"/>
        </w:rPr>
        <w:t xml:space="preserve"> жизнь. </w:t>
      </w:r>
      <w:r w:rsidR="00CB245A" w:rsidRPr="006B34B0">
        <w:rPr>
          <w:rFonts w:ascii="Times New Roman" w:hAnsi="Times New Roman" w:cs="Times New Roman"/>
          <w:sz w:val="28"/>
          <w:szCs w:val="28"/>
        </w:rPr>
        <w:t xml:space="preserve">Ведь не </w:t>
      </w:r>
      <w:r w:rsidRPr="006B34B0">
        <w:rPr>
          <w:rFonts w:ascii="Times New Roman" w:hAnsi="Times New Roman" w:cs="Times New Roman"/>
          <w:sz w:val="28"/>
          <w:szCs w:val="28"/>
        </w:rPr>
        <w:t>только</w:t>
      </w:r>
      <w:r w:rsidR="00CB245A" w:rsidRPr="006B3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берегу Байкала есть прекрасные туристические места, они </w:t>
      </w:r>
      <w:r w:rsidR="00960B2A">
        <w:rPr>
          <w:rFonts w:ascii="Times New Roman" w:hAnsi="Times New Roman" w:cs="Times New Roman"/>
          <w:sz w:val="28"/>
          <w:szCs w:val="28"/>
        </w:rPr>
        <w:t>есть в каждом районе нашей прекрасной и уникальной республики,</w:t>
      </w:r>
      <w:r w:rsidR="00CB245A" w:rsidRPr="006B34B0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тоит только внимательнее посмотреть на карту, которую мы с вами сегодня со</w:t>
      </w:r>
      <w:r w:rsidR="00960B2A">
        <w:rPr>
          <w:rFonts w:ascii="Times New Roman" w:hAnsi="Times New Roman" w:cs="Times New Roman"/>
          <w:sz w:val="28"/>
          <w:szCs w:val="28"/>
        </w:rPr>
        <w:t>ставили, и можно наметить маршрут ближайших путешествий. Желаю вам открыть множество удивительных, красивейших и интереснейших мест нашей замечательной  Республики Бурятия.</w:t>
      </w:r>
    </w:p>
    <w:p w:rsidR="00503116" w:rsidRPr="006B34B0" w:rsidRDefault="00503116" w:rsidP="004A3B0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03116" w:rsidRPr="006B34B0" w:rsidSect="006B34B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03116"/>
    <w:rsid w:val="000A12F0"/>
    <w:rsid w:val="000E130B"/>
    <w:rsid w:val="001224A4"/>
    <w:rsid w:val="00180F7D"/>
    <w:rsid w:val="00187B30"/>
    <w:rsid w:val="00244B51"/>
    <w:rsid w:val="00380E2E"/>
    <w:rsid w:val="004023A8"/>
    <w:rsid w:val="004753A1"/>
    <w:rsid w:val="004A3B08"/>
    <w:rsid w:val="00503116"/>
    <w:rsid w:val="00510858"/>
    <w:rsid w:val="00553AB6"/>
    <w:rsid w:val="00586FBA"/>
    <w:rsid w:val="00595592"/>
    <w:rsid w:val="005F7D7E"/>
    <w:rsid w:val="00624F75"/>
    <w:rsid w:val="006B34B0"/>
    <w:rsid w:val="007546ED"/>
    <w:rsid w:val="00782233"/>
    <w:rsid w:val="007A5F48"/>
    <w:rsid w:val="007B7C07"/>
    <w:rsid w:val="008E25B2"/>
    <w:rsid w:val="009503C6"/>
    <w:rsid w:val="00960B2A"/>
    <w:rsid w:val="00A552A9"/>
    <w:rsid w:val="00AC5204"/>
    <w:rsid w:val="00C10658"/>
    <w:rsid w:val="00CB245A"/>
    <w:rsid w:val="00D15D12"/>
    <w:rsid w:val="00F05EF7"/>
    <w:rsid w:val="00F72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2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5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EF7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10658"/>
    <w:rPr>
      <w:b/>
      <w:bCs/>
    </w:rPr>
  </w:style>
  <w:style w:type="paragraph" w:customStyle="1" w:styleId="article-renderblock">
    <w:name w:val="article-render__block"/>
    <w:basedOn w:val="a"/>
    <w:rsid w:val="00C10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4023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3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65742">
          <w:marLeft w:val="0"/>
          <w:marRight w:val="0"/>
          <w:marTop w:val="0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7104">
          <w:marLeft w:val="0"/>
          <w:marRight w:val="0"/>
          <w:marTop w:val="0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1%D0%B0%D0%B9%D0%BA%D0%B0%D0%BB" TargetMode="External"/><Relationship Id="rId13" Type="http://schemas.openxmlformats.org/officeDocument/2006/relationships/hyperlink" Target="https://ru.wikipedia.org/wiki/%D0%97%D0%B0%D0%B1%D0%B0%D0%B9%D0%BA%D0%B0%D0%BB%D1%8C%D0%B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A0%D1%83%D1%81%D1%81%D0%BA%D0%B0%D1%8F_%D0%BF%D1%80%D0%B0%D0%B2%D0%BE%D1%81%D0%BB%D0%B0%D0%B2%D0%BD%D0%B0%D1%8F_%D1%86%D0%B5%D1%80%D0%BA%D0%BE%D0%B2%D1%8C" TargetMode="External"/><Relationship Id="rId12" Type="http://schemas.openxmlformats.org/officeDocument/2006/relationships/hyperlink" Target="https://ru.wikipedia.org/wiki/%D0%96%D0%B5%D0%BB%D0%B5%D0%B7%D0%BD%D1%8B%D0%B9_%D0%B2%D0%B5%D0%BA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1%D1%83%D1%80%D1%8F%D1%82%D1%81%D0%BA%D0%B0%D1%8F_%D0%BC%D0%B8%D1%82%D1%80%D0%BE%D0%BF%D0%BE%D0%BB%D0%B8%D1%8F" TargetMode="External"/><Relationship Id="rId11" Type="http://schemas.openxmlformats.org/officeDocument/2006/relationships/hyperlink" Target="https://ru.wikipedia.org/wiki/%D0%91%D1%80%D0%BE%D0%BD%D0%B7%D0%BE%D0%B2%D1%8B%D0%B9_%D0%B2%D0%B5%D0%BA" TargetMode="External"/><Relationship Id="rId5" Type="http://schemas.openxmlformats.org/officeDocument/2006/relationships/hyperlink" Target="https://ru.wikipedia.org/wiki/%D0%9C%D0%BE%D0%BD%D0%B0%D1%81%D1%82%D1%8B%D1%80%D1%8C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9E%D0%B1%D1%8A%D0%B5%D0%BA%D1%82_%D0%BA%D1%83%D0%BB%D1%8C%D1%82%D1%83%D1%80%D0%BD%D0%BE%D0%B3%D0%BE_%D0%BD%D0%B0%D1%81%D0%BB%D0%B5%D0%B4%D0%B8%D1%8F_%D0%A0%D0%BE%D1%81%D1%81%D0%B8%D0%B8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ru.wikipedia.org/wiki/%D0%97%D0%B0%D0%B1%D0%B0%D0%B9%D0%BA%D0%B0%D0%BB%D1%8C%D0%B5" TargetMode="External"/><Relationship Id="rId14" Type="http://schemas.openxmlformats.org/officeDocument/2006/relationships/hyperlink" Target="https://ru.wikipedia.org/wiki/%D0%9F%D0%B5%D1%82%D1%80%D0%BE%D0%B3%D0%BB%D0%B8%D1%84%D1%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2087</Words>
  <Characters>11900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2023-04-15T13:23:00Z</dcterms:created>
  <dcterms:modified xsi:type="dcterms:W3CDTF">2023-04-15T18:17:00Z</dcterms:modified>
</cp:coreProperties>
</file>