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508" w:rsidRPr="00357DAC" w:rsidRDefault="00357DAC" w:rsidP="009A24C9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357D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Прокуратура Республики Бурятия</w:t>
      </w:r>
    </w:p>
    <w:p w:rsidR="007F6E5B" w:rsidRPr="00357DAC" w:rsidRDefault="00357DAC" w:rsidP="009A24C9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DAC">
        <w:rPr>
          <w:rFonts w:ascii="Times New Roman" w:hAnsi="Times New Roman" w:cs="Times New Roman"/>
          <w:b/>
          <w:sz w:val="28"/>
          <w:szCs w:val="28"/>
        </w:rPr>
        <w:t>ТРУДОВЫЕ ПРАВА ДЕТЕЙ</w:t>
      </w:r>
    </w:p>
    <w:p w:rsidR="007F6E5B" w:rsidRDefault="007F6E5B" w:rsidP="007F6E5B">
      <w:pPr>
        <w:jc w:val="center"/>
      </w:pPr>
    </w:p>
    <w:p w:rsidR="007F6E5B" w:rsidRDefault="005A618E" w:rsidP="00686FD0">
      <w:pPr>
        <w:ind w:hanging="284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pt;height:167.5pt">
            <v:imagedata r:id="rId5" o:title="bEa1FgchfRU"/>
          </v:shape>
        </w:pict>
      </w:r>
    </w:p>
    <w:p w:rsidR="00357DAC" w:rsidRPr="009A24C9" w:rsidRDefault="00357DAC" w:rsidP="00423EB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3EB5" w:rsidRPr="009A24C9" w:rsidRDefault="00423EB5" w:rsidP="00423EB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A24C9">
        <w:rPr>
          <w:rFonts w:ascii="Times New Roman" w:hAnsi="Times New Roman" w:cs="Times New Roman"/>
          <w:b/>
          <w:sz w:val="32"/>
          <w:szCs w:val="28"/>
        </w:rPr>
        <w:t xml:space="preserve">В Российской Федерации </w:t>
      </w:r>
    </w:p>
    <w:p w:rsidR="00423EB5" w:rsidRPr="009A24C9" w:rsidRDefault="00423EB5" w:rsidP="00423EB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A24C9">
        <w:rPr>
          <w:rFonts w:ascii="Times New Roman" w:hAnsi="Times New Roman" w:cs="Times New Roman"/>
          <w:b/>
          <w:sz w:val="32"/>
          <w:szCs w:val="28"/>
        </w:rPr>
        <w:t>каждому человеку гарантированы права на труд, его безопасные условия, достойную заработную плату, отдых</w:t>
      </w:r>
    </w:p>
    <w:p w:rsidR="00423EB5" w:rsidRPr="009A24C9" w:rsidRDefault="00423EB5" w:rsidP="00423EB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3EB5" w:rsidRPr="009A24C9" w:rsidRDefault="00423EB5" w:rsidP="00423EB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A24C9">
        <w:rPr>
          <w:rFonts w:ascii="Times New Roman" w:hAnsi="Times New Roman" w:cs="Times New Roman"/>
          <w:b/>
          <w:sz w:val="32"/>
          <w:szCs w:val="28"/>
        </w:rPr>
        <w:t xml:space="preserve">Каждый гражданин, достигший возраста 14 лет, имеет возможность трудоустроиться. </w:t>
      </w:r>
    </w:p>
    <w:p w:rsidR="00423EB5" w:rsidRPr="009A24C9" w:rsidRDefault="00423EB5" w:rsidP="00423EB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23EB5" w:rsidRPr="009A24C9" w:rsidRDefault="00423EB5" w:rsidP="00423EB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A24C9">
        <w:rPr>
          <w:rFonts w:ascii="Times New Roman" w:hAnsi="Times New Roman" w:cs="Times New Roman"/>
          <w:b/>
          <w:sz w:val="32"/>
          <w:szCs w:val="28"/>
        </w:rPr>
        <w:t xml:space="preserve">В реализации его права не могут отказать </w:t>
      </w:r>
    </w:p>
    <w:p w:rsidR="00423EB5" w:rsidRDefault="00423EB5" w:rsidP="00C901F7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DAC" w:rsidRDefault="00357DAC" w:rsidP="00C901F7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18E" w:rsidRDefault="00423EB5" w:rsidP="005A618E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НЕОБХОДИМО ЗНАТЬ </w:t>
      </w:r>
    </w:p>
    <w:p w:rsidR="00423EB5" w:rsidRDefault="00423EB5" w:rsidP="005A618E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НЕСКОЛЬКО УСЛОВИЙ ДЛЯ ТРУДОУСТРОЙСТВА </w:t>
      </w:r>
    </w:p>
    <w:p w:rsidR="005A618E" w:rsidRDefault="005A618E" w:rsidP="005A618E">
      <w:pPr>
        <w:pStyle w:val="a5"/>
        <w:spacing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p w:rsidR="00423EB5" w:rsidRPr="00357DAC" w:rsidRDefault="00423EB5" w:rsidP="00357DAC">
      <w:pPr>
        <w:pStyle w:val="a5"/>
        <w:numPr>
          <w:ilvl w:val="0"/>
          <w:numId w:val="12"/>
        </w:numPr>
        <w:spacing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7DAC">
        <w:rPr>
          <w:rFonts w:ascii="Times New Roman" w:hAnsi="Times New Roman" w:cs="Times New Roman"/>
          <w:b/>
          <w:i/>
          <w:sz w:val="28"/>
          <w:szCs w:val="28"/>
        </w:rPr>
        <w:t>Возраст:</w:t>
      </w:r>
    </w:p>
    <w:p w:rsidR="00423EB5" w:rsidRPr="00727EB1" w:rsidRDefault="00423EB5" w:rsidP="00C901F7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27EB1">
        <w:rPr>
          <w:rFonts w:ascii="Times New Roman" w:hAnsi="Times New Roman" w:cs="Times New Roman"/>
          <w:sz w:val="28"/>
          <w:szCs w:val="28"/>
        </w:rPr>
        <w:t>14 лет и старше с согласия родителей (законных представителей)</w:t>
      </w:r>
    </w:p>
    <w:p w:rsidR="00423EB5" w:rsidRPr="00357DAC" w:rsidRDefault="00423EB5" w:rsidP="00357DAC">
      <w:pPr>
        <w:pStyle w:val="a5"/>
        <w:numPr>
          <w:ilvl w:val="0"/>
          <w:numId w:val="12"/>
        </w:numPr>
        <w:spacing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7D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трудового договора </w:t>
      </w:r>
    </w:p>
    <w:p w:rsidR="00423EB5" w:rsidRPr="00357DAC" w:rsidRDefault="00357DAC" w:rsidP="009A24C9">
      <w:pPr>
        <w:pStyle w:val="a9"/>
        <w:numPr>
          <w:ilvl w:val="0"/>
          <w:numId w:val="12"/>
        </w:numPr>
        <w:spacing w:before="0" w:beforeAutospacing="0" w:after="0" w:afterAutospacing="0" w:line="180" w:lineRule="atLeast"/>
        <w:ind w:left="284" w:hanging="284"/>
        <w:jc w:val="center"/>
        <w:rPr>
          <w:b/>
          <w:i/>
          <w:sz w:val="28"/>
          <w:szCs w:val="28"/>
        </w:rPr>
      </w:pPr>
      <w:r w:rsidRPr="00357DAC">
        <w:rPr>
          <w:b/>
          <w:i/>
          <w:sz w:val="28"/>
          <w:szCs w:val="28"/>
        </w:rPr>
        <w:t xml:space="preserve">Сокращенная </w:t>
      </w:r>
      <w:r w:rsidR="00423EB5" w:rsidRPr="00357DAC">
        <w:rPr>
          <w:b/>
          <w:i/>
          <w:sz w:val="28"/>
          <w:szCs w:val="28"/>
        </w:rPr>
        <w:t>продолжительность рабочего времени</w:t>
      </w:r>
    </w:p>
    <w:p w:rsidR="00423EB5" w:rsidRPr="00727EB1" w:rsidRDefault="00423EB5" w:rsidP="00357DAC">
      <w:pPr>
        <w:pStyle w:val="a9"/>
        <w:spacing w:before="105" w:beforeAutospacing="0" w:after="0" w:afterAutospacing="0" w:line="180" w:lineRule="atLeast"/>
        <w:jc w:val="center"/>
        <w:rPr>
          <w:sz w:val="28"/>
          <w:szCs w:val="28"/>
        </w:rPr>
      </w:pPr>
      <w:r w:rsidRPr="00727EB1">
        <w:rPr>
          <w:sz w:val="28"/>
          <w:szCs w:val="28"/>
        </w:rPr>
        <w:t xml:space="preserve">для работников в возрасте до </w:t>
      </w:r>
      <w:r w:rsidR="00727EB1" w:rsidRPr="00727EB1">
        <w:rPr>
          <w:sz w:val="28"/>
          <w:szCs w:val="28"/>
        </w:rPr>
        <w:t xml:space="preserve">16 </w:t>
      </w:r>
      <w:r w:rsidRPr="00727EB1">
        <w:rPr>
          <w:sz w:val="28"/>
          <w:szCs w:val="28"/>
        </w:rPr>
        <w:t>лет - не более 24 часов в неделю;</w:t>
      </w:r>
    </w:p>
    <w:p w:rsidR="00423EB5" w:rsidRPr="00727EB1" w:rsidRDefault="00423EB5" w:rsidP="009A24C9">
      <w:pPr>
        <w:pStyle w:val="a9"/>
        <w:spacing w:before="105" w:beforeAutospacing="0" w:after="0" w:afterAutospacing="0" w:line="180" w:lineRule="atLeast"/>
        <w:jc w:val="center"/>
        <w:rPr>
          <w:sz w:val="28"/>
          <w:szCs w:val="28"/>
        </w:rPr>
      </w:pPr>
      <w:r w:rsidRPr="00727EB1">
        <w:rPr>
          <w:sz w:val="28"/>
          <w:szCs w:val="28"/>
        </w:rPr>
        <w:t xml:space="preserve">для работников в возрасте от </w:t>
      </w:r>
      <w:r w:rsidR="00727EB1" w:rsidRPr="00727EB1">
        <w:rPr>
          <w:sz w:val="28"/>
          <w:szCs w:val="28"/>
        </w:rPr>
        <w:t xml:space="preserve">16 </w:t>
      </w:r>
      <w:r w:rsidRPr="00727EB1">
        <w:rPr>
          <w:sz w:val="28"/>
          <w:szCs w:val="28"/>
        </w:rPr>
        <w:t xml:space="preserve">до </w:t>
      </w:r>
      <w:r w:rsidR="00727EB1" w:rsidRPr="00727EB1">
        <w:rPr>
          <w:sz w:val="28"/>
          <w:szCs w:val="28"/>
        </w:rPr>
        <w:t>18</w:t>
      </w:r>
      <w:r w:rsidRPr="00727EB1">
        <w:rPr>
          <w:sz w:val="28"/>
          <w:szCs w:val="28"/>
        </w:rPr>
        <w:t xml:space="preserve"> лет - не более 35 часов в неделю;</w:t>
      </w:r>
    </w:p>
    <w:p w:rsidR="00727EB1" w:rsidRPr="00727EB1" w:rsidRDefault="00727EB1" w:rsidP="00727EB1">
      <w:pPr>
        <w:pStyle w:val="a9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727EB1" w:rsidRPr="009A24C9" w:rsidRDefault="00727EB1" w:rsidP="009A24C9">
      <w:pPr>
        <w:pStyle w:val="a9"/>
        <w:numPr>
          <w:ilvl w:val="0"/>
          <w:numId w:val="13"/>
        </w:numPr>
        <w:spacing w:before="0" w:beforeAutospacing="0" w:after="0" w:afterAutospacing="0" w:line="180" w:lineRule="atLeast"/>
        <w:ind w:left="426" w:hanging="284"/>
        <w:jc w:val="center"/>
        <w:rPr>
          <w:b/>
          <w:i/>
          <w:sz w:val="28"/>
          <w:szCs w:val="28"/>
        </w:rPr>
      </w:pPr>
      <w:r w:rsidRPr="009A24C9">
        <w:rPr>
          <w:b/>
          <w:i/>
          <w:sz w:val="28"/>
          <w:szCs w:val="28"/>
        </w:rPr>
        <w:t xml:space="preserve">Продолжительность </w:t>
      </w:r>
      <w:r w:rsidR="00A566FA" w:rsidRPr="009A24C9">
        <w:rPr>
          <w:b/>
          <w:i/>
          <w:sz w:val="28"/>
          <w:szCs w:val="28"/>
        </w:rPr>
        <w:t>е</w:t>
      </w:r>
      <w:r w:rsidRPr="009A24C9">
        <w:rPr>
          <w:b/>
          <w:i/>
          <w:sz w:val="28"/>
          <w:szCs w:val="28"/>
        </w:rPr>
        <w:t>жедневной работы (смены) не может превышать для работников:</w:t>
      </w:r>
    </w:p>
    <w:p w:rsidR="00727EB1" w:rsidRPr="009A24C9" w:rsidRDefault="00727EB1" w:rsidP="009A24C9">
      <w:pPr>
        <w:pStyle w:val="a5"/>
        <w:numPr>
          <w:ilvl w:val="0"/>
          <w:numId w:val="14"/>
        </w:numPr>
        <w:spacing w:before="105" w:after="0" w:line="180" w:lineRule="atLeast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от 14 до 15 лет - 4 часа, </w:t>
      </w:r>
    </w:p>
    <w:p w:rsidR="009A24C9" w:rsidRPr="009A24C9" w:rsidRDefault="00727EB1" w:rsidP="009A24C9">
      <w:pPr>
        <w:pStyle w:val="a5"/>
        <w:numPr>
          <w:ilvl w:val="0"/>
          <w:numId w:val="14"/>
        </w:numPr>
        <w:spacing w:before="105" w:after="0" w:line="180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от 15 до 16 лет - 5 часов, </w:t>
      </w:r>
    </w:p>
    <w:p w:rsidR="00727EB1" w:rsidRDefault="00727EB1" w:rsidP="009A24C9">
      <w:pPr>
        <w:pStyle w:val="a5"/>
        <w:numPr>
          <w:ilvl w:val="0"/>
          <w:numId w:val="14"/>
        </w:numPr>
        <w:spacing w:before="105" w:after="0" w:line="180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16 до 18 лет - 7 часов;</w:t>
      </w:r>
    </w:p>
    <w:p w:rsidR="009A24C9" w:rsidRPr="009A24C9" w:rsidRDefault="009A24C9" w:rsidP="009A24C9">
      <w:pPr>
        <w:pStyle w:val="a5"/>
        <w:spacing w:before="105" w:after="0" w:line="180" w:lineRule="atLeast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EB1" w:rsidRPr="009A24C9" w:rsidRDefault="00727EB1" w:rsidP="009A24C9">
      <w:pPr>
        <w:pStyle w:val="a5"/>
        <w:numPr>
          <w:ilvl w:val="0"/>
          <w:numId w:val="14"/>
        </w:numPr>
        <w:spacing w:before="105" w:after="0" w:line="180" w:lineRule="atLeast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получающих общее образование или среднее профессиональное образование и совмещающих в течение учебного года получение образования с работой:</w:t>
      </w:r>
    </w:p>
    <w:p w:rsidR="00727EB1" w:rsidRPr="009A24C9" w:rsidRDefault="00727EB1" w:rsidP="009A24C9">
      <w:pPr>
        <w:pStyle w:val="a5"/>
        <w:numPr>
          <w:ilvl w:val="0"/>
          <w:numId w:val="14"/>
        </w:numPr>
        <w:spacing w:before="105" w:after="0" w:line="180" w:lineRule="atLeast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14 до 16 лет - 2,5 часа, в возрасте от 16 до 18 лет - 4 часа;</w:t>
      </w:r>
    </w:p>
    <w:p w:rsidR="00423EB5" w:rsidRPr="00423EB5" w:rsidRDefault="00423EB5" w:rsidP="00C901F7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9A24C9" w:rsidRDefault="009A24C9" w:rsidP="00727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259DF" w:rsidRPr="009A24C9" w:rsidRDefault="003259DF" w:rsidP="009A24C9">
      <w:pPr>
        <w:pStyle w:val="a5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4C9">
        <w:rPr>
          <w:rFonts w:ascii="Times New Roman" w:hAnsi="Times New Roman" w:cs="Times New Roman"/>
          <w:b/>
          <w:i/>
          <w:sz w:val="28"/>
          <w:szCs w:val="28"/>
        </w:rPr>
        <w:t>Условия труда</w:t>
      </w:r>
    </w:p>
    <w:p w:rsidR="00ED1379" w:rsidRPr="00ED1379" w:rsidRDefault="00727EB1" w:rsidP="009A24C9">
      <w:pPr>
        <w:tabs>
          <w:tab w:val="left" w:pos="284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1379">
        <w:rPr>
          <w:rFonts w:ascii="Times New Roman" w:hAnsi="Times New Roman" w:cs="Times New Roman"/>
          <w:i/>
          <w:sz w:val="28"/>
          <w:szCs w:val="28"/>
        </w:rPr>
        <w:t>Несовершеннолетним з</w:t>
      </w:r>
      <w:r w:rsidR="003F1BAE" w:rsidRPr="00ED1379">
        <w:rPr>
          <w:rFonts w:ascii="Times New Roman" w:hAnsi="Times New Roman" w:cs="Times New Roman"/>
          <w:i/>
          <w:sz w:val="28"/>
          <w:szCs w:val="28"/>
        </w:rPr>
        <w:t>апрещается</w:t>
      </w:r>
      <w:r w:rsidRPr="00ED1379">
        <w:rPr>
          <w:rFonts w:ascii="Times New Roman" w:hAnsi="Times New Roman" w:cs="Times New Roman"/>
          <w:i/>
          <w:sz w:val="28"/>
          <w:szCs w:val="28"/>
        </w:rPr>
        <w:t xml:space="preserve"> работать:</w:t>
      </w:r>
    </w:p>
    <w:p w:rsidR="003F1BAE" w:rsidRPr="009A24C9" w:rsidRDefault="003F1BAE" w:rsidP="009A24C9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A24C9">
        <w:rPr>
          <w:rFonts w:ascii="Times New Roman" w:hAnsi="Times New Roman" w:cs="Times New Roman"/>
          <w:sz w:val="28"/>
          <w:szCs w:val="28"/>
        </w:rPr>
        <w:t xml:space="preserve">на работах </w:t>
      </w:r>
      <w:r w:rsidR="003259DF" w:rsidRPr="009A24C9">
        <w:rPr>
          <w:rFonts w:ascii="Times New Roman" w:hAnsi="Times New Roman" w:cs="Times New Roman"/>
          <w:sz w:val="28"/>
          <w:szCs w:val="28"/>
        </w:rPr>
        <w:t>с вредными</w:t>
      </w:r>
      <w:r w:rsidR="00ED1379" w:rsidRPr="009A24C9">
        <w:rPr>
          <w:rFonts w:ascii="Times New Roman" w:hAnsi="Times New Roman" w:cs="Times New Roman"/>
          <w:sz w:val="28"/>
          <w:szCs w:val="28"/>
        </w:rPr>
        <w:t>,</w:t>
      </w:r>
      <w:r w:rsidR="003259DF" w:rsidRPr="009A24C9">
        <w:rPr>
          <w:rFonts w:ascii="Times New Roman" w:hAnsi="Times New Roman" w:cs="Times New Roman"/>
          <w:sz w:val="28"/>
          <w:szCs w:val="28"/>
        </w:rPr>
        <w:t xml:space="preserve"> опасными условиями труда</w:t>
      </w:r>
      <w:r w:rsidR="00ED1379" w:rsidRPr="009A24C9">
        <w:rPr>
          <w:rFonts w:ascii="Times New Roman" w:hAnsi="Times New Roman" w:cs="Times New Roman"/>
          <w:sz w:val="28"/>
          <w:szCs w:val="28"/>
        </w:rPr>
        <w:t>, работами с переноской и передвижением тяжестей</w:t>
      </w:r>
    </w:p>
    <w:p w:rsidR="00604CBD" w:rsidRDefault="00604CBD" w:rsidP="00ED1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379" w:rsidRPr="009A24C9" w:rsidRDefault="003259DF" w:rsidP="009A24C9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A24C9">
        <w:rPr>
          <w:rFonts w:ascii="Times New Roman" w:hAnsi="Times New Roman" w:cs="Times New Roman"/>
          <w:sz w:val="28"/>
          <w:szCs w:val="28"/>
        </w:rPr>
        <w:t>на подземных работах</w:t>
      </w:r>
    </w:p>
    <w:p w:rsidR="00604CBD" w:rsidRDefault="00604CBD" w:rsidP="00ED1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9DF" w:rsidRPr="009A24C9" w:rsidRDefault="009A7D80" w:rsidP="009A24C9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A24C9">
        <w:rPr>
          <w:rFonts w:ascii="Times New Roman" w:hAnsi="Times New Roman" w:cs="Times New Roman"/>
          <w:sz w:val="28"/>
          <w:szCs w:val="28"/>
        </w:rPr>
        <w:t xml:space="preserve">на </w:t>
      </w:r>
      <w:r w:rsidR="003259DF" w:rsidRPr="009A24C9">
        <w:rPr>
          <w:rFonts w:ascii="Times New Roman" w:hAnsi="Times New Roman" w:cs="Times New Roman"/>
          <w:sz w:val="28"/>
          <w:szCs w:val="28"/>
        </w:rPr>
        <w:t>производств</w:t>
      </w:r>
      <w:r w:rsidRPr="009A24C9">
        <w:rPr>
          <w:rFonts w:ascii="Times New Roman" w:hAnsi="Times New Roman" w:cs="Times New Roman"/>
          <w:sz w:val="28"/>
          <w:szCs w:val="28"/>
        </w:rPr>
        <w:t>е</w:t>
      </w:r>
      <w:r w:rsidR="003259DF" w:rsidRPr="009A24C9">
        <w:rPr>
          <w:rFonts w:ascii="Times New Roman" w:hAnsi="Times New Roman" w:cs="Times New Roman"/>
          <w:sz w:val="28"/>
          <w:szCs w:val="28"/>
        </w:rPr>
        <w:t>, перевозк</w:t>
      </w:r>
      <w:r w:rsidRPr="009A24C9">
        <w:rPr>
          <w:rFonts w:ascii="Times New Roman" w:hAnsi="Times New Roman" w:cs="Times New Roman"/>
          <w:sz w:val="28"/>
          <w:szCs w:val="28"/>
        </w:rPr>
        <w:t>е</w:t>
      </w:r>
      <w:r w:rsidR="003259DF" w:rsidRPr="009A24C9">
        <w:rPr>
          <w:rFonts w:ascii="Times New Roman" w:hAnsi="Times New Roman" w:cs="Times New Roman"/>
          <w:sz w:val="28"/>
          <w:szCs w:val="28"/>
        </w:rPr>
        <w:t xml:space="preserve"> </w:t>
      </w:r>
      <w:r w:rsidR="00C37B96" w:rsidRPr="009A24C9">
        <w:rPr>
          <w:rFonts w:ascii="Times New Roman" w:hAnsi="Times New Roman" w:cs="Times New Roman"/>
          <w:sz w:val="28"/>
          <w:szCs w:val="28"/>
        </w:rPr>
        <w:br/>
      </w:r>
      <w:r w:rsidR="003259DF" w:rsidRPr="009A24C9">
        <w:rPr>
          <w:rFonts w:ascii="Times New Roman" w:hAnsi="Times New Roman" w:cs="Times New Roman"/>
          <w:sz w:val="28"/>
          <w:szCs w:val="28"/>
        </w:rPr>
        <w:t>и торговл</w:t>
      </w:r>
      <w:r w:rsidRPr="009A24C9">
        <w:rPr>
          <w:rFonts w:ascii="Times New Roman" w:hAnsi="Times New Roman" w:cs="Times New Roman"/>
          <w:sz w:val="28"/>
          <w:szCs w:val="28"/>
        </w:rPr>
        <w:t>е</w:t>
      </w:r>
      <w:r w:rsidR="003259DF" w:rsidRPr="009A24C9">
        <w:rPr>
          <w:rFonts w:ascii="Times New Roman" w:hAnsi="Times New Roman" w:cs="Times New Roman"/>
          <w:sz w:val="28"/>
          <w:szCs w:val="28"/>
        </w:rPr>
        <w:t xml:space="preserve"> </w:t>
      </w:r>
      <w:r w:rsidR="00ED1379" w:rsidRPr="009A24C9">
        <w:rPr>
          <w:rFonts w:ascii="Times New Roman" w:hAnsi="Times New Roman" w:cs="Times New Roman"/>
          <w:sz w:val="28"/>
          <w:szCs w:val="28"/>
        </w:rPr>
        <w:t>опасными, вредными веществами</w:t>
      </w:r>
    </w:p>
    <w:p w:rsidR="00ED1379" w:rsidRDefault="00ED1379" w:rsidP="00727EB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7EB1" w:rsidRPr="009A24C9" w:rsidRDefault="00727EB1" w:rsidP="009A24C9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4C9">
        <w:rPr>
          <w:rFonts w:ascii="Times New Roman" w:hAnsi="Times New Roman" w:cs="Times New Roman"/>
          <w:b/>
          <w:i/>
          <w:sz w:val="28"/>
          <w:szCs w:val="28"/>
        </w:rPr>
        <w:t>Отдых и отпуск:</w:t>
      </w:r>
    </w:p>
    <w:p w:rsidR="00ED1379" w:rsidRPr="00ED1379" w:rsidRDefault="00ED1379" w:rsidP="00ED1379">
      <w:pPr>
        <w:spacing w:before="105" w:after="0" w:line="1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37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оплачиваемый отпуск продолжительностью 31 календарный день в удобное время.</w:t>
      </w:r>
    </w:p>
    <w:p w:rsidR="00ED1379" w:rsidRDefault="00ED1379" w:rsidP="00727EB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1379" w:rsidRDefault="00ED1379" w:rsidP="00727EB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Полезно знать:</w:t>
      </w:r>
    </w:p>
    <w:p w:rsidR="00604CBD" w:rsidRDefault="00604CBD" w:rsidP="00727EB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D1379" w:rsidRPr="00604CBD" w:rsidRDefault="00ED1379" w:rsidP="00727EB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04CBD">
        <w:rPr>
          <w:rFonts w:ascii="Times New Roman" w:hAnsi="Times New Roman" w:cs="Times New Roman"/>
          <w:sz w:val="28"/>
          <w:szCs w:val="28"/>
        </w:rPr>
        <w:t>Трудовой кодекс Российской Федерации</w:t>
      </w:r>
    </w:p>
    <w:p w:rsidR="00604CBD" w:rsidRPr="00604CBD" w:rsidRDefault="00604CBD" w:rsidP="00727EB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04CBD" w:rsidRDefault="00604CBD" w:rsidP="00727EB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Куда обратиться за консультацией:</w:t>
      </w:r>
    </w:p>
    <w:p w:rsidR="00604CBD" w:rsidRPr="009A24C9" w:rsidRDefault="00604CBD" w:rsidP="00727EB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28"/>
        </w:rPr>
      </w:pPr>
    </w:p>
    <w:p w:rsidR="00A566FA" w:rsidRPr="009A24C9" w:rsidRDefault="00604CBD" w:rsidP="00A566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9A24C9">
        <w:rPr>
          <w:rFonts w:ascii="Times New Roman" w:hAnsi="Times New Roman" w:cs="Times New Roman"/>
          <w:sz w:val="32"/>
          <w:szCs w:val="28"/>
        </w:rPr>
        <w:t>Республиканское агентство занятости населения</w:t>
      </w:r>
      <w:r w:rsidR="00A566FA" w:rsidRPr="009A24C9">
        <w:rPr>
          <w:rFonts w:ascii="Times New Roman" w:hAnsi="Times New Roman" w:cs="Times New Roman"/>
          <w:sz w:val="32"/>
          <w:szCs w:val="28"/>
        </w:rPr>
        <w:t xml:space="preserve">: </w:t>
      </w:r>
    </w:p>
    <w:p w:rsidR="00A566FA" w:rsidRPr="009A24C9" w:rsidRDefault="005A618E" w:rsidP="00A566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hyperlink r:id="rId6" w:history="1">
        <w:r w:rsidR="00A566FA" w:rsidRPr="009A24C9">
          <w:rPr>
            <w:rStyle w:val="a8"/>
            <w:rFonts w:ascii="Times New Roman" w:hAnsi="Times New Roman" w:cs="Times New Roman"/>
            <w:b/>
            <w:color w:val="000000" w:themeColor="text1"/>
            <w:sz w:val="32"/>
            <w:szCs w:val="28"/>
            <w:u w:val="none"/>
            <w:lang w:val="en-US"/>
          </w:rPr>
          <w:t>http</w:t>
        </w:r>
        <w:r w:rsidR="00A566FA" w:rsidRPr="009A24C9">
          <w:rPr>
            <w:rStyle w:val="a8"/>
            <w:rFonts w:ascii="Times New Roman" w:hAnsi="Times New Roman" w:cs="Times New Roman"/>
            <w:b/>
            <w:color w:val="000000" w:themeColor="text1"/>
            <w:sz w:val="32"/>
            <w:szCs w:val="28"/>
            <w:u w:val="none"/>
          </w:rPr>
          <w:t>://</w:t>
        </w:r>
        <w:r w:rsidR="00A566FA" w:rsidRPr="009A24C9">
          <w:rPr>
            <w:rStyle w:val="a8"/>
            <w:rFonts w:ascii="Times New Roman" w:hAnsi="Times New Roman" w:cs="Times New Roman"/>
            <w:b/>
            <w:color w:val="000000" w:themeColor="text1"/>
            <w:sz w:val="32"/>
            <w:szCs w:val="28"/>
            <w:u w:val="none"/>
            <w:lang w:val="en-US"/>
          </w:rPr>
          <w:t>egov</w:t>
        </w:r>
        <w:r w:rsidR="00A566FA" w:rsidRPr="009A24C9">
          <w:rPr>
            <w:rStyle w:val="a8"/>
            <w:rFonts w:ascii="Times New Roman" w:hAnsi="Times New Roman" w:cs="Times New Roman"/>
            <w:b/>
            <w:color w:val="000000" w:themeColor="text1"/>
            <w:sz w:val="32"/>
            <w:szCs w:val="28"/>
            <w:u w:val="none"/>
          </w:rPr>
          <w:t>-</w:t>
        </w:r>
        <w:r w:rsidR="00A566FA" w:rsidRPr="009A24C9">
          <w:rPr>
            <w:rStyle w:val="a8"/>
            <w:rFonts w:ascii="Times New Roman" w:hAnsi="Times New Roman" w:cs="Times New Roman"/>
            <w:b/>
            <w:color w:val="000000" w:themeColor="text1"/>
            <w:sz w:val="32"/>
            <w:szCs w:val="28"/>
            <w:u w:val="none"/>
            <w:lang w:val="en-US"/>
          </w:rPr>
          <w:t>buryatia</w:t>
        </w:r>
        <w:r w:rsidR="00A566FA" w:rsidRPr="009A24C9">
          <w:rPr>
            <w:rStyle w:val="a8"/>
            <w:rFonts w:ascii="Times New Roman" w:hAnsi="Times New Roman" w:cs="Times New Roman"/>
            <w:b/>
            <w:color w:val="000000" w:themeColor="text1"/>
            <w:sz w:val="32"/>
            <w:szCs w:val="28"/>
            <w:u w:val="none"/>
          </w:rPr>
          <w:t>.</w:t>
        </w:r>
        <w:r w:rsidR="00A566FA" w:rsidRPr="009A24C9">
          <w:rPr>
            <w:rStyle w:val="a8"/>
            <w:rFonts w:ascii="Times New Roman" w:hAnsi="Times New Roman" w:cs="Times New Roman"/>
            <w:b/>
            <w:color w:val="000000" w:themeColor="text1"/>
            <w:sz w:val="32"/>
            <w:szCs w:val="28"/>
            <w:u w:val="none"/>
            <w:lang w:val="en-US"/>
          </w:rPr>
          <w:t>ru</w:t>
        </w:r>
        <w:r w:rsidR="00A566FA" w:rsidRPr="009A24C9">
          <w:rPr>
            <w:rStyle w:val="a8"/>
            <w:rFonts w:ascii="Times New Roman" w:hAnsi="Times New Roman" w:cs="Times New Roman"/>
            <w:b/>
            <w:color w:val="000000" w:themeColor="text1"/>
            <w:sz w:val="32"/>
            <w:szCs w:val="28"/>
            <w:u w:val="none"/>
          </w:rPr>
          <w:t>/</w:t>
        </w:r>
      </w:hyperlink>
      <w:r w:rsidR="00A566FA" w:rsidRPr="009A24C9">
        <w:rPr>
          <w:rStyle w:val="a8"/>
          <w:rFonts w:ascii="Times New Roman" w:hAnsi="Times New Roman" w:cs="Times New Roman"/>
          <w:b/>
          <w:color w:val="000000" w:themeColor="text1"/>
          <w:sz w:val="32"/>
          <w:szCs w:val="28"/>
          <w:u w:val="none"/>
          <w:lang w:val="en-US"/>
        </w:rPr>
        <w:t>azan</w:t>
      </w:r>
    </w:p>
    <w:p w:rsidR="00604CBD" w:rsidRPr="00604CBD" w:rsidRDefault="00604CBD" w:rsidP="00727EB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259DF" w:rsidRDefault="003259DF" w:rsidP="003259DF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259DF" w:rsidSect="00357DAC">
      <w:pgSz w:w="16838" w:h="11906" w:orient="landscape" w:code="9"/>
      <w:pgMar w:top="567" w:right="678" w:bottom="284" w:left="709" w:header="709" w:footer="709" w:gutter="0"/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524A"/>
    <w:multiLevelType w:val="hybridMultilevel"/>
    <w:tmpl w:val="2AA0B0F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0F6F7A"/>
    <w:multiLevelType w:val="hybridMultilevel"/>
    <w:tmpl w:val="B9187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0766"/>
    <w:multiLevelType w:val="hybridMultilevel"/>
    <w:tmpl w:val="C3A63D1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0A8763D"/>
    <w:multiLevelType w:val="hybridMultilevel"/>
    <w:tmpl w:val="E1D40D78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0C7397D"/>
    <w:multiLevelType w:val="hybridMultilevel"/>
    <w:tmpl w:val="72A2265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82E30CF"/>
    <w:multiLevelType w:val="hybridMultilevel"/>
    <w:tmpl w:val="6E0A0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A475F"/>
    <w:multiLevelType w:val="hybridMultilevel"/>
    <w:tmpl w:val="29086028"/>
    <w:lvl w:ilvl="0" w:tplc="73C83F2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9C5606E"/>
    <w:multiLevelType w:val="hybridMultilevel"/>
    <w:tmpl w:val="37C4AC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FB48C4"/>
    <w:multiLevelType w:val="hybridMultilevel"/>
    <w:tmpl w:val="5ED460E6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533570FF"/>
    <w:multiLevelType w:val="hybridMultilevel"/>
    <w:tmpl w:val="51BADF3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25912F6"/>
    <w:multiLevelType w:val="hybridMultilevel"/>
    <w:tmpl w:val="1CE83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C3FC2"/>
    <w:multiLevelType w:val="hybridMultilevel"/>
    <w:tmpl w:val="668EE83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7A5B44A3"/>
    <w:multiLevelType w:val="hybridMultilevel"/>
    <w:tmpl w:val="C6B0ED8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B053678"/>
    <w:multiLevelType w:val="hybridMultilevel"/>
    <w:tmpl w:val="9140D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C0978"/>
    <w:multiLevelType w:val="multilevel"/>
    <w:tmpl w:val="E5267C9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13"/>
  </w:num>
  <w:num w:numId="6">
    <w:abstractNumId w:val="1"/>
  </w:num>
  <w:num w:numId="7">
    <w:abstractNumId w:val="14"/>
  </w:num>
  <w:num w:numId="8">
    <w:abstractNumId w:val="9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12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E5B"/>
    <w:rsid w:val="00035A2A"/>
    <w:rsid w:val="00087E8F"/>
    <w:rsid w:val="000F4EBE"/>
    <w:rsid w:val="00172DEE"/>
    <w:rsid w:val="003259DF"/>
    <w:rsid w:val="00357DAC"/>
    <w:rsid w:val="003F1BAE"/>
    <w:rsid w:val="00423EB5"/>
    <w:rsid w:val="004D112E"/>
    <w:rsid w:val="004E7683"/>
    <w:rsid w:val="005A618E"/>
    <w:rsid w:val="00604CBD"/>
    <w:rsid w:val="00633ED3"/>
    <w:rsid w:val="00686FD0"/>
    <w:rsid w:val="00712483"/>
    <w:rsid w:val="00727EB1"/>
    <w:rsid w:val="007F6E5B"/>
    <w:rsid w:val="009A24C9"/>
    <w:rsid w:val="009A7D80"/>
    <w:rsid w:val="00A566FA"/>
    <w:rsid w:val="00B371E4"/>
    <w:rsid w:val="00BA1C23"/>
    <w:rsid w:val="00BB27C3"/>
    <w:rsid w:val="00C104CD"/>
    <w:rsid w:val="00C37B96"/>
    <w:rsid w:val="00C61B28"/>
    <w:rsid w:val="00C901F7"/>
    <w:rsid w:val="00D63F27"/>
    <w:rsid w:val="00D65DEB"/>
    <w:rsid w:val="00E720B6"/>
    <w:rsid w:val="00EC03AF"/>
    <w:rsid w:val="00EC6EFE"/>
    <w:rsid w:val="00ED1379"/>
    <w:rsid w:val="00FA618E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675034"/>
  <w15:docId w15:val="{69CFA96C-1576-475F-A209-5CEE5F4F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7E8F"/>
    <w:pPr>
      <w:ind w:left="720"/>
      <w:contextualSpacing/>
    </w:pPr>
  </w:style>
  <w:style w:type="character" w:customStyle="1" w:styleId="a6">
    <w:name w:val="Другое_"/>
    <w:basedOn w:val="a0"/>
    <w:link w:val="a7"/>
    <w:rsid w:val="00C61B28"/>
    <w:rPr>
      <w:rFonts w:ascii="Trebuchet MS" w:eastAsia="Trebuchet MS" w:hAnsi="Trebuchet MS" w:cs="Trebuchet MS"/>
      <w:b/>
      <w:bCs/>
      <w:color w:val="231F20"/>
      <w:sz w:val="16"/>
      <w:szCs w:val="16"/>
      <w:shd w:val="clear" w:color="auto" w:fill="FFFFFF"/>
    </w:rPr>
  </w:style>
  <w:style w:type="paragraph" w:customStyle="1" w:styleId="a7">
    <w:name w:val="Другое"/>
    <w:basedOn w:val="a"/>
    <w:link w:val="a6"/>
    <w:rsid w:val="00C61B28"/>
    <w:pPr>
      <w:widowControl w:val="0"/>
      <w:shd w:val="clear" w:color="auto" w:fill="FFFFFF"/>
      <w:spacing w:after="80" w:line="298" w:lineRule="auto"/>
    </w:pPr>
    <w:rPr>
      <w:rFonts w:ascii="Trebuchet MS" w:eastAsia="Trebuchet MS" w:hAnsi="Trebuchet MS" w:cs="Trebuchet MS"/>
      <w:b/>
      <w:bCs/>
      <w:color w:val="231F20"/>
      <w:sz w:val="16"/>
      <w:szCs w:val="16"/>
    </w:rPr>
  </w:style>
  <w:style w:type="character" w:styleId="a8">
    <w:name w:val="Hyperlink"/>
    <w:basedOn w:val="a0"/>
    <w:uiPriority w:val="99"/>
    <w:unhideWhenUsed/>
    <w:rsid w:val="00EC03AF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42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6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ov-buryati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Копылова</dc:creator>
  <cp:lastModifiedBy>Добрынин Евгений Владимирович</cp:lastModifiedBy>
  <cp:revision>3</cp:revision>
  <cp:lastPrinted>2023-05-10T12:02:00Z</cp:lastPrinted>
  <dcterms:created xsi:type="dcterms:W3CDTF">2024-04-16T07:45:00Z</dcterms:created>
  <dcterms:modified xsi:type="dcterms:W3CDTF">2024-04-16T07:52:00Z</dcterms:modified>
</cp:coreProperties>
</file>